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rPr>
          <w:sz w:val="32"/>
          <w:szCs w:val="32"/>
          <w:sz w:val="32"/>
          <w:szCs w:val="32"/>
          <w:rFonts w:ascii="Times New Roman" w:eastAsia="Times New Roman" w:hAnsi="Times New Roman"/>
        </w:rPr>
      </w:pPr>
      <w:r>
        <w:rPr>
          <w:rStyle w:val="Character1"/>
          <w:sz w:val="32"/>
          <w:szCs w:val="32"/>
        </w:rPr>
        <w:t>Резюме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Чип РоманЯрославович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тел. 0980682918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e-mail: hjvfyx@ukr.net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Посада: викладач Бучацького коледжу  Подільського ДАТУ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Досвід роботи:2001 р.- теперішній час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Освіта: Прикарпатський університет ім. В. Стефаника 1996-2001 рр.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АПНУкраїни Центральний інститут післядипломної педагогічної освіти 2007р.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резерв освітніх кадрів I-II рівнів акредитації. 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Тема: Психологічні резерви вдосконалення управління вищих навчальних закладів I-</w:t>
      </w:r>
      <w:r>
        <w:rPr>
          <w:rStyle w:val="Character3"/>
          <w:sz w:val="24"/>
          <w:szCs w:val="24"/>
        </w:rPr>
        <w:t xml:space="preserve">II рівнів акредитації.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Університет менеджменту освіти НАПН України 2010 р.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Тема: Євроінтеграційні процеси та нормативно-правове забезпечення освіти у </w:t>
      </w:r>
      <w:r>
        <w:rPr>
          <w:rStyle w:val="Character3"/>
          <w:sz w:val="24"/>
          <w:szCs w:val="24"/>
        </w:rPr>
        <w:t xml:space="preserve">сучасному суспільстві. Інноваційні технології навчання та оцінювання.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Маркетинговий підхід в діяльності ВНЗ I-II р.а.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Національний університет біоресурсів і природокористування Н П І післядипломної </w:t>
      </w:r>
      <w:r>
        <w:rPr>
          <w:rStyle w:val="Character3"/>
          <w:sz w:val="24"/>
          <w:szCs w:val="24"/>
        </w:rPr>
        <w:t xml:space="preserve">освіти 2016 р.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Тема: Інноваційні процеси в стимулюванні освітянських змін. Навчально-методичне </w:t>
      </w:r>
      <w:r>
        <w:rPr>
          <w:rStyle w:val="Character3"/>
          <w:sz w:val="24"/>
          <w:szCs w:val="24"/>
        </w:rPr>
        <w:t xml:space="preserve">забезпечення навчального процесу. Педагогічна взаємодія, як захід формування </w:t>
      </w:r>
      <w:r>
        <w:rPr>
          <w:rStyle w:val="Character3"/>
          <w:sz w:val="24"/>
          <w:szCs w:val="24"/>
        </w:rPr>
        <w:t xml:space="preserve">особистості майбутнього фахівця. Інноваційні технології при викладанні дисципліни </w:t>
      </w:r>
      <w:r>
        <w:rPr>
          <w:rStyle w:val="Character3"/>
          <w:sz w:val="24"/>
          <w:szCs w:val="24"/>
        </w:rPr>
        <w:t xml:space="preserve">"Всесвітня історія".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Професійні навички: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Навички роботи з компютером, офісні програми, створення сайтів, просування </w:t>
      </w:r>
      <w:r>
        <w:rPr>
          <w:rStyle w:val="Character3"/>
          <w:sz w:val="24"/>
          <w:szCs w:val="24"/>
        </w:rPr>
        <w:t xml:space="preserve">сторінок в соціальних мережах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Досвід керування цикловою комісією у складі викладачів суспільних дисциплін, </w:t>
      </w:r>
      <w:r>
        <w:rPr>
          <w:rStyle w:val="Character3"/>
          <w:sz w:val="24"/>
          <w:szCs w:val="24"/>
        </w:rPr>
        <w:t xml:space="preserve">іноземної, української філології, фізкультури у складі 25 чоловік впродовж 7 років.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Поважаю чужу думку, йду на компроміси, але можу відстояти власне бачення.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                                               Чип Р.Я.</w:t>
      </w:r>
    </w:p>
    <w:p>
      <w:pPr>
        <w:pStyle w:val="Para1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3"/>
          <w:sz w:val="24"/>
          <w:szCs w:val="24"/>
        </w:rPr>
        <w:t xml:space="preserve"> </w:t>
      </w:r>
    </w:p>
    <w:sectPr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center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both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  <w:sz w:val="32"/>
    </w:rPr>
  </w:style>
  <w:style w:type="character" w:customStyle="1" w:styleId="Character1">
    <w:name w:val="CharAttribute1"/>
    <w:rPr>
      <w:rFonts w:ascii="Times New Roman" w:eastAsia="Times New Roman"/>
      <w:sz w:val="32"/>
    </w:rPr>
  </w:style>
  <w:style w:type="character" w:customStyle="1" w:styleId="Character2">
    <w:name w:val="CharAttribute2"/>
    <w:rPr>
      <w:rFonts w:ascii="Times New Roman" w:eastAsia="Times New Roman"/>
      <w:sz w:val="24"/>
    </w:rPr>
  </w:style>
  <w:style w:type="character" w:customStyle="1" w:styleId="Character3">
    <w:name w:val="CharAttribute3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