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41C" w:rsidRDefault="00AC1346" w:rsidP="00C2241C">
      <w:pPr>
        <w:spacing w:line="360" w:lineRule="auto"/>
        <w:jc w:val="center"/>
        <w:rPr>
          <w:sz w:val="28"/>
          <w:szCs w:val="28"/>
        </w:rPr>
      </w:pPr>
      <w:r>
        <w:rPr>
          <w:sz w:val="28"/>
          <w:szCs w:val="28"/>
          <w:lang w:val="ru-RU"/>
        </w:rPr>
        <w:t>М</w:t>
      </w:r>
      <w:r>
        <w:rPr>
          <w:sz w:val="28"/>
          <w:szCs w:val="28"/>
        </w:rPr>
        <w:t>іністерство аграрної політики України</w:t>
      </w:r>
    </w:p>
    <w:p w:rsidR="00AC1346" w:rsidRPr="00AC1346" w:rsidRDefault="00AC1346" w:rsidP="00C2241C">
      <w:pPr>
        <w:spacing w:line="360" w:lineRule="auto"/>
        <w:jc w:val="center"/>
        <w:rPr>
          <w:sz w:val="28"/>
          <w:szCs w:val="28"/>
        </w:rPr>
      </w:pPr>
      <w:r>
        <w:rPr>
          <w:sz w:val="28"/>
          <w:szCs w:val="28"/>
        </w:rPr>
        <w:t>Бучацький коледж Подільського ДАТУ</w:t>
      </w:r>
    </w:p>
    <w:p w:rsidR="00C2241C" w:rsidRPr="00AE22D2" w:rsidRDefault="00C2241C" w:rsidP="00C2241C">
      <w:pPr>
        <w:spacing w:line="360" w:lineRule="auto"/>
        <w:jc w:val="center"/>
        <w:rPr>
          <w:sz w:val="28"/>
          <w:szCs w:val="28"/>
        </w:rPr>
      </w:pPr>
    </w:p>
    <w:p w:rsidR="00C2241C" w:rsidRPr="00AE22D2" w:rsidRDefault="00C2241C" w:rsidP="00C2241C">
      <w:pPr>
        <w:spacing w:line="360" w:lineRule="auto"/>
        <w:jc w:val="center"/>
        <w:rPr>
          <w:sz w:val="28"/>
          <w:szCs w:val="28"/>
        </w:rPr>
      </w:pPr>
    </w:p>
    <w:p w:rsidR="00C2241C" w:rsidRPr="00AE22D2" w:rsidRDefault="00C2241C" w:rsidP="00C2241C">
      <w:pPr>
        <w:spacing w:line="360" w:lineRule="auto"/>
        <w:jc w:val="center"/>
        <w:rPr>
          <w:sz w:val="28"/>
          <w:szCs w:val="28"/>
        </w:rPr>
      </w:pPr>
    </w:p>
    <w:p w:rsidR="00C2241C" w:rsidRPr="00AE22D2" w:rsidRDefault="00C2241C" w:rsidP="00C2241C">
      <w:pPr>
        <w:spacing w:line="360" w:lineRule="auto"/>
        <w:jc w:val="center"/>
        <w:rPr>
          <w:sz w:val="28"/>
          <w:szCs w:val="28"/>
        </w:rPr>
      </w:pPr>
    </w:p>
    <w:p w:rsidR="00C2241C" w:rsidRPr="00AE22D2" w:rsidRDefault="00C2241C" w:rsidP="00C2241C">
      <w:pPr>
        <w:spacing w:line="360" w:lineRule="auto"/>
        <w:jc w:val="center"/>
        <w:rPr>
          <w:sz w:val="28"/>
          <w:szCs w:val="28"/>
        </w:rPr>
      </w:pPr>
    </w:p>
    <w:p w:rsidR="00C2241C" w:rsidRDefault="00C2241C" w:rsidP="00C2241C">
      <w:pPr>
        <w:spacing w:line="360" w:lineRule="auto"/>
        <w:jc w:val="center"/>
        <w:rPr>
          <w:sz w:val="28"/>
          <w:szCs w:val="28"/>
          <w:lang w:val="ru-RU"/>
        </w:rPr>
      </w:pPr>
    </w:p>
    <w:p w:rsidR="00C2241C" w:rsidRDefault="00C2241C" w:rsidP="00C2241C">
      <w:pPr>
        <w:spacing w:line="360" w:lineRule="auto"/>
        <w:jc w:val="center"/>
        <w:rPr>
          <w:sz w:val="28"/>
          <w:szCs w:val="28"/>
          <w:lang w:val="ru-RU"/>
        </w:rPr>
      </w:pPr>
    </w:p>
    <w:p w:rsidR="00C2241C" w:rsidRDefault="00C2241C" w:rsidP="00C2241C">
      <w:pPr>
        <w:spacing w:line="360" w:lineRule="auto"/>
        <w:jc w:val="center"/>
        <w:rPr>
          <w:sz w:val="28"/>
          <w:szCs w:val="28"/>
          <w:lang w:val="ru-RU"/>
        </w:rPr>
      </w:pPr>
    </w:p>
    <w:p w:rsidR="00C2241C" w:rsidRDefault="00C2241C" w:rsidP="00C2241C">
      <w:pPr>
        <w:spacing w:line="360" w:lineRule="auto"/>
        <w:jc w:val="center"/>
        <w:rPr>
          <w:sz w:val="28"/>
          <w:szCs w:val="28"/>
          <w:lang w:val="ru-RU"/>
        </w:rPr>
      </w:pPr>
    </w:p>
    <w:p w:rsidR="00C2241C" w:rsidRPr="00AE22D2" w:rsidRDefault="00C2241C" w:rsidP="00C2241C">
      <w:pPr>
        <w:spacing w:line="360" w:lineRule="auto"/>
        <w:jc w:val="center"/>
        <w:rPr>
          <w:sz w:val="28"/>
          <w:szCs w:val="28"/>
          <w:lang w:val="ru-RU"/>
        </w:rPr>
      </w:pPr>
    </w:p>
    <w:p w:rsidR="00C2241C" w:rsidRPr="00AE22D2" w:rsidRDefault="00C2241C" w:rsidP="00C2241C">
      <w:pPr>
        <w:spacing w:line="360" w:lineRule="auto"/>
        <w:jc w:val="center"/>
        <w:rPr>
          <w:sz w:val="28"/>
          <w:szCs w:val="28"/>
        </w:rPr>
      </w:pPr>
    </w:p>
    <w:p w:rsidR="00C2241C" w:rsidRPr="00AE22D2" w:rsidRDefault="00C2241C" w:rsidP="00C2241C">
      <w:pPr>
        <w:spacing w:line="360" w:lineRule="auto"/>
        <w:jc w:val="center"/>
        <w:rPr>
          <w:b/>
          <w:sz w:val="28"/>
          <w:szCs w:val="28"/>
        </w:rPr>
      </w:pPr>
      <w:r w:rsidRPr="00AE22D2">
        <w:rPr>
          <w:b/>
          <w:sz w:val="28"/>
          <w:szCs w:val="28"/>
        </w:rPr>
        <w:t>Методична розробка</w:t>
      </w:r>
      <w:r w:rsidR="00AA388E">
        <w:rPr>
          <w:b/>
          <w:sz w:val="28"/>
          <w:szCs w:val="28"/>
          <w:lang w:val="ru-RU"/>
        </w:rPr>
        <w:t xml:space="preserve"> п</w:t>
      </w:r>
      <w:r w:rsidR="00AA388E">
        <w:rPr>
          <w:b/>
          <w:sz w:val="28"/>
          <w:szCs w:val="28"/>
        </w:rPr>
        <w:t>ідсумкової</w:t>
      </w:r>
      <w:r w:rsidRPr="00AE22D2">
        <w:rPr>
          <w:b/>
          <w:sz w:val="28"/>
          <w:szCs w:val="28"/>
        </w:rPr>
        <w:t xml:space="preserve"> тематичної атестації</w:t>
      </w:r>
      <w:r>
        <w:rPr>
          <w:b/>
          <w:sz w:val="28"/>
          <w:szCs w:val="28"/>
          <w:lang w:val="ru-RU"/>
        </w:rPr>
        <w:t xml:space="preserve"> </w:t>
      </w:r>
      <w:r w:rsidRPr="00AE22D2">
        <w:rPr>
          <w:b/>
          <w:sz w:val="28"/>
          <w:szCs w:val="28"/>
        </w:rPr>
        <w:t>з всесвітньої історії</w:t>
      </w:r>
      <w:r w:rsidR="00AA388E">
        <w:rPr>
          <w:b/>
          <w:sz w:val="28"/>
          <w:szCs w:val="28"/>
        </w:rPr>
        <w:t xml:space="preserve"> періоду 1914-1939 роки (10 клас)</w:t>
      </w:r>
    </w:p>
    <w:p w:rsidR="00C2241C" w:rsidRPr="00AE22D2" w:rsidRDefault="00AA388E" w:rsidP="00C2241C">
      <w:pPr>
        <w:spacing w:line="360" w:lineRule="auto"/>
        <w:jc w:val="center"/>
        <w:rPr>
          <w:b/>
          <w:sz w:val="28"/>
          <w:szCs w:val="28"/>
        </w:rPr>
      </w:pPr>
      <w:r>
        <w:rPr>
          <w:b/>
          <w:sz w:val="28"/>
          <w:szCs w:val="28"/>
        </w:rPr>
        <w:t>на тему</w:t>
      </w:r>
      <w:r w:rsidR="00C2241C" w:rsidRPr="00AE22D2">
        <w:rPr>
          <w:b/>
          <w:sz w:val="28"/>
          <w:szCs w:val="28"/>
        </w:rPr>
        <w:t>: «Міжнародні відносини напередодні</w:t>
      </w:r>
      <w:r w:rsidR="00C2241C">
        <w:rPr>
          <w:b/>
          <w:sz w:val="28"/>
          <w:szCs w:val="28"/>
          <w:lang w:val="ru-RU"/>
        </w:rPr>
        <w:t xml:space="preserve"> </w:t>
      </w:r>
      <w:r w:rsidR="00C2241C" w:rsidRPr="00AE22D2">
        <w:rPr>
          <w:b/>
          <w:sz w:val="28"/>
          <w:szCs w:val="28"/>
        </w:rPr>
        <w:t>Другої Світової війни»</w:t>
      </w:r>
    </w:p>
    <w:p w:rsidR="00C2241C" w:rsidRDefault="00C2241C" w:rsidP="00C2241C">
      <w:pPr>
        <w:spacing w:line="360" w:lineRule="auto"/>
        <w:jc w:val="center"/>
        <w:rPr>
          <w:b/>
          <w:sz w:val="28"/>
          <w:szCs w:val="28"/>
          <w:lang w:val="ru-RU"/>
        </w:rPr>
      </w:pPr>
    </w:p>
    <w:p w:rsidR="00C2241C" w:rsidRPr="00AE22D2" w:rsidRDefault="00C2241C" w:rsidP="00C2241C">
      <w:pPr>
        <w:spacing w:line="360" w:lineRule="auto"/>
        <w:ind w:left="4253"/>
        <w:rPr>
          <w:b/>
          <w:sz w:val="28"/>
          <w:szCs w:val="28"/>
          <w:lang w:val="ru-RU"/>
        </w:rPr>
      </w:pPr>
    </w:p>
    <w:p w:rsidR="00C2241C" w:rsidRPr="00AE22D2" w:rsidRDefault="00C2241C" w:rsidP="00C2241C">
      <w:pPr>
        <w:spacing w:line="360" w:lineRule="auto"/>
        <w:ind w:left="4253"/>
        <w:rPr>
          <w:sz w:val="28"/>
          <w:szCs w:val="28"/>
        </w:rPr>
      </w:pPr>
      <w:r w:rsidRPr="00AE22D2">
        <w:rPr>
          <w:sz w:val="28"/>
          <w:szCs w:val="28"/>
        </w:rPr>
        <w:t>викладач</w:t>
      </w:r>
      <w:r>
        <w:rPr>
          <w:sz w:val="28"/>
          <w:szCs w:val="28"/>
          <w:lang w:val="ru-RU"/>
        </w:rPr>
        <w:t xml:space="preserve"> </w:t>
      </w:r>
      <w:r w:rsidRPr="00AE22D2">
        <w:rPr>
          <w:sz w:val="28"/>
          <w:szCs w:val="28"/>
        </w:rPr>
        <w:t>всесвітньої історії</w:t>
      </w:r>
    </w:p>
    <w:p w:rsidR="00C2241C" w:rsidRPr="00C2241C" w:rsidRDefault="00AC1346" w:rsidP="00C2241C">
      <w:pPr>
        <w:spacing w:line="360" w:lineRule="auto"/>
        <w:rPr>
          <w:sz w:val="28"/>
          <w:szCs w:val="28"/>
          <w:lang w:val="ru-RU"/>
        </w:rPr>
      </w:pPr>
      <w:r>
        <w:rPr>
          <w:sz w:val="28"/>
          <w:szCs w:val="28"/>
          <w:lang w:val="ru-RU"/>
        </w:rPr>
        <w:t xml:space="preserve">                                                                                  Чип Р. Я.</w:t>
      </w:r>
    </w:p>
    <w:p w:rsidR="00C2241C" w:rsidRPr="00AE22D2" w:rsidRDefault="00C2241C" w:rsidP="00C2241C">
      <w:pPr>
        <w:spacing w:line="360" w:lineRule="auto"/>
        <w:ind w:left="4253"/>
        <w:rPr>
          <w:sz w:val="28"/>
          <w:szCs w:val="28"/>
        </w:rPr>
      </w:pPr>
    </w:p>
    <w:p w:rsidR="00C2241C" w:rsidRPr="00AE22D2" w:rsidRDefault="00C2241C" w:rsidP="00C2241C">
      <w:pPr>
        <w:spacing w:line="360" w:lineRule="auto"/>
        <w:jc w:val="center"/>
        <w:rPr>
          <w:sz w:val="28"/>
          <w:szCs w:val="28"/>
        </w:rPr>
      </w:pPr>
    </w:p>
    <w:p w:rsidR="00C2241C" w:rsidRPr="00AE22D2" w:rsidRDefault="00C2241C" w:rsidP="00C2241C">
      <w:pPr>
        <w:spacing w:line="360" w:lineRule="auto"/>
        <w:jc w:val="center"/>
        <w:rPr>
          <w:sz w:val="28"/>
          <w:szCs w:val="28"/>
        </w:rPr>
      </w:pPr>
    </w:p>
    <w:p w:rsidR="00C2241C" w:rsidRPr="00AE22D2" w:rsidRDefault="00C2241C" w:rsidP="00C2241C">
      <w:pPr>
        <w:spacing w:line="360" w:lineRule="auto"/>
        <w:jc w:val="center"/>
        <w:rPr>
          <w:sz w:val="28"/>
          <w:szCs w:val="28"/>
        </w:rPr>
      </w:pPr>
    </w:p>
    <w:p w:rsidR="00C2241C" w:rsidRPr="00AE22D2" w:rsidRDefault="00C2241C" w:rsidP="00C2241C">
      <w:pPr>
        <w:spacing w:line="360" w:lineRule="auto"/>
        <w:jc w:val="center"/>
        <w:rPr>
          <w:sz w:val="28"/>
          <w:szCs w:val="28"/>
        </w:rPr>
      </w:pPr>
    </w:p>
    <w:p w:rsidR="00C2241C" w:rsidRPr="00AE22D2" w:rsidRDefault="00C2241C" w:rsidP="00C2241C">
      <w:pPr>
        <w:spacing w:line="360" w:lineRule="auto"/>
        <w:jc w:val="center"/>
        <w:rPr>
          <w:sz w:val="28"/>
          <w:szCs w:val="28"/>
        </w:rPr>
      </w:pPr>
    </w:p>
    <w:p w:rsidR="00C2241C" w:rsidRDefault="00C2241C" w:rsidP="00C2241C">
      <w:pPr>
        <w:spacing w:line="360" w:lineRule="auto"/>
        <w:jc w:val="center"/>
        <w:rPr>
          <w:sz w:val="28"/>
          <w:szCs w:val="28"/>
          <w:lang w:val="ru-RU"/>
        </w:rPr>
      </w:pPr>
    </w:p>
    <w:p w:rsidR="00C2241C" w:rsidRPr="00AE22D2" w:rsidRDefault="00C2241C" w:rsidP="00C2241C">
      <w:pPr>
        <w:spacing w:line="360" w:lineRule="auto"/>
        <w:jc w:val="center"/>
        <w:rPr>
          <w:sz w:val="28"/>
          <w:szCs w:val="28"/>
          <w:lang w:val="ru-RU"/>
        </w:rPr>
      </w:pPr>
    </w:p>
    <w:p w:rsidR="00C2241C" w:rsidRPr="00AC1346" w:rsidRDefault="00AC1346" w:rsidP="00C2241C">
      <w:pPr>
        <w:spacing w:line="360" w:lineRule="auto"/>
        <w:jc w:val="center"/>
        <w:rPr>
          <w:sz w:val="28"/>
          <w:szCs w:val="28"/>
          <w:lang w:val="ru-RU"/>
        </w:rPr>
      </w:pPr>
      <w:r>
        <w:rPr>
          <w:sz w:val="28"/>
          <w:szCs w:val="28"/>
          <w:lang w:val="ru-RU"/>
        </w:rPr>
        <w:t>Бучач 2011</w:t>
      </w:r>
    </w:p>
    <w:p w:rsidR="00C2241C" w:rsidRDefault="00C2241C" w:rsidP="00C2241C">
      <w:pPr>
        <w:spacing w:line="360" w:lineRule="auto"/>
        <w:ind w:firstLine="709"/>
        <w:jc w:val="both"/>
        <w:rPr>
          <w:b/>
          <w:sz w:val="28"/>
          <w:szCs w:val="28"/>
          <w:lang w:val="ru-RU"/>
        </w:rPr>
      </w:pPr>
    </w:p>
    <w:p w:rsidR="00C2241C" w:rsidRPr="00AE22D2" w:rsidRDefault="00C2241C" w:rsidP="00C2241C">
      <w:pPr>
        <w:spacing w:line="360" w:lineRule="auto"/>
        <w:ind w:firstLine="709"/>
        <w:jc w:val="center"/>
        <w:rPr>
          <w:sz w:val="28"/>
          <w:szCs w:val="28"/>
        </w:rPr>
      </w:pPr>
      <w:r>
        <w:rPr>
          <w:b/>
          <w:sz w:val="28"/>
          <w:szCs w:val="28"/>
          <w:lang w:val="ru-RU"/>
        </w:rPr>
        <w:br w:type="page"/>
      </w:r>
      <w:r w:rsidRPr="00AE22D2">
        <w:rPr>
          <w:b/>
          <w:bCs/>
          <w:iCs/>
          <w:sz w:val="28"/>
          <w:szCs w:val="28"/>
        </w:rPr>
        <w:lastRenderedPageBreak/>
        <w:t>1. Актуальність теми</w:t>
      </w:r>
    </w:p>
    <w:p w:rsidR="00C2241C" w:rsidRPr="00AE22D2" w:rsidRDefault="00C2241C" w:rsidP="00C2241C">
      <w:pPr>
        <w:spacing w:line="360" w:lineRule="auto"/>
        <w:ind w:firstLine="709"/>
        <w:jc w:val="both"/>
        <w:rPr>
          <w:sz w:val="28"/>
          <w:szCs w:val="28"/>
        </w:rPr>
      </w:pPr>
    </w:p>
    <w:p w:rsidR="00C2241C" w:rsidRPr="00AE22D2" w:rsidRDefault="00C2241C" w:rsidP="00C2241C">
      <w:pPr>
        <w:spacing w:line="360" w:lineRule="auto"/>
        <w:ind w:firstLine="709"/>
        <w:jc w:val="both"/>
        <w:rPr>
          <w:sz w:val="28"/>
          <w:szCs w:val="28"/>
        </w:rPr>
      </w:pPr>
      <w:r w:rsidRPr="00AE22D2">
        <w:rPr>
          <w:sz w:val="28"/>
          <w:szCs w:val="28"/>
        </w:rPr>
        <w:t xml:space="preserve">Тема «Міжнародні відносини напередодні ІІ світової війни» передбачає вивчення особливостей взаємовідносин, які склалися </w:t>
      </w:r>
      <w:r w:rsidR="00533FDD">
        <w:rPr>
          <w:sz w:val="28"/>
          <w:szCs w:val="28"/>
        </w:rPr>
        <w:t xml:space="preserve">між країнами, </w:t>
      </w:r>
      <w:r w:rsidR="00533FDD">
        <w:rPr>
          <w:sz w:val="28"/>
          <w:szCs w:val="28"/>
          <w:lang w:val="ru-RU"/>
        </w:rPr>
        <w:t>що</w:t>
      </w:r>
      <w:r w:rsidRPr="00AE22D2">
        <w:rPr>
          <w:sz w:val="28"/>
          <w:szCs w:val="28"/>
        </w:rPr>
        <w:t xml:space="preserve"> були невдоволені рішеннями Паризької та Вашингтонської конференцій: Німеччина, Італія, Японія. Їх головним напрямком зовнішньої політики у 30 роки ХХ</w:t>
      </w:r>
      <w:r>
        <w:rPr>
          <w:sz w:val="28"/>
          <w:szCs w:val="28"/>
          <w:lang w:val="ru-RU"/>
        </w:rPr>
        <w:t xml:space="preserve"> </w:t>
      </w:r>
      <w:r w:rsidRPr="00AE22D2">
        <w:rPr>
          <w:sz w:val="28"/>
          <w:szCs w:val="28"/>
        </w:rPr>
        <w:t>ст. стала агресія і боротьба за нові території. Як складалися взаємовідносини між цими країнами та країн</w:t>
      </w:r>
      <w:r w:rsidR="00533FDD">
        <w:rPr>
          <w:sz w:val="28"/>
          <w:szCs w:val="28"/>
        </w:rPr>
        <w:t>ами, що виграли І світову війну</w:t>
      </w:r>
      <w:r w:rsidR="00533FDD">
        <w:rPr>
          <w:sz w:val="28"/>
          <w:szCs w:val="28"/>
          <w:lang w:val="ru-RU"/>
        </w:rPr>
        <w:t>?</w:t>
      </w:r>
      <w:r w:rsidRPr="00AE22D2">
        <w:rPr>
          <w:sz w:val="28"/>
          <w:szCs w:val="28"/>
        </w:rPr>
        <w:t xml:space="preserve"> Тематична атестація передбачає контроль знань з цієї теми, повторення вивчених раніше тем: «Перша світова війна» та «Повоєнне облаштування світу».</w:t>
      </w:r>
      <w:r>
        <w:rPr>
          <w:sz w:val="28"/>
          <w:szCs w:val="28"/>
          <w:lang w:val="ru-RU"/>
        </w:rPr>
        <w:t xml:space="preserve"> </w:t>
      </w:r>
      <w:r w:rsidRPr="00AE22D2">
        <w:rPr>
          <w:sz w:val="28"/>
          <w:szCs w:val="28"/>
        </w:rPr>
        <w:t>Особлива увага звертається на рішення Мюнхенської Угоди, підписаної у 1938 році, яка стала актуальною темою на початку ХХІ століття у міжнародних політичних колах, обговорення якої дає можливість більш ретельно для сьогодення визначити причини початку ІІ світової війни, та безкарності фашистської агресії</w:t>
      </w:r>
      <w:r>
        <w:rPr>
          <w:sz w:val="28"/>
          <w:szCs w:val="28"/>
        </w:rPr>
        <w:t xml:space="preserve"> </w:t>
      </w:r>
      <w:r w:rsidRPr="00AE22D2">
        <w:rPr>
          <w:sz w:val="28"/>
          <w:szCs w:val="28"/>
        </w:rPr>
        <w:t>наприкінці 30 років минулого століття.</w:t>
      </w:r>
    </w:p>
    <w:p w:rsidR="00C2241C" w:rsidRPr="00AE22D2" w:rsidRDefault="00533FDD" w:rsidP="00C2241C">
      <w:pPr>
        <w:spacing w:line="360" w:lineRule="auto"/>
        <w:ind w:firstLine="709"/>
        <w:jc w:val="both"/>
        <w:rPr>
          <w:sz w:val="28"/>
          <w:szCs w:val="28"/>
        </w:rPr>
      </w:pPr>
      <w:r>
        <w:rPr>
          <w:bCs/>
          <w:sz w:val="28"/>
          <w:szCs w:val="28"/>
        </w:rPr>
        <w:t>У питаннях, винесених</w:t>
      </w:r>
      <w:r w:rsidR="00C2241C" w:rsidRPr="00AE22D2">
        <w:rPr>
          <w:bCs/>
          <w:sz w:val="28"/>
          <w:szCs w:val="28"/>
        </w:rPr>
        <w:t xml:space="preserve"> н</w:t>
      </w:r>
      <w:r>
        <w:rPr>
          <w:bCs/>
          <w:sz w:val="28"/>
          <w:szCs w:val="28"/>
        </w:rPr>
        <w:t xml:space="preserve">а тематичну атестацію, </w:t>
      </w:r>
      <w:r w:rsidR="00C2241C" w:rsidRPr="00AE22D2">
        <w:rPr>
          <w:bCs/>
          <w:sz w:val="28"/>
          <w:szCs w:val="28"/>
        </w:rPr>
        <w:t>звертає</w:t>
      </w:r>
      <w:r>
        <w:rPr>
          <w:bCs/>
          <w:sz w:val="28"/>
          <w:szCs w:val="28"/>
        </w:rPr>
        <w:t>мо</w:t>
      </w:r>
      <w:r w:rsidR="00C2241C" w:rsidRPr="00AE22D2">
        <w:rPr>
          <w:bCs/>
          <w:sz w:val="28"/>
          <w:szCs w:val="28"/>
        </w:rPr>
        <w:t xml:space="preserve"> увагу студентів на</w:t>
      </w:r>
      <w:r>
        <w:rPr>
          <w:bCs/>
          <w:sz w:val="28"/>
          <w:szCs w:val="28"/>
        </w:rPr>
        <w:t xml:space="preserve"> міжнародні відносини, дипломатію провідних країн світу,засоби ведення зовнішньої політики</w:t>
      </w:r>
      <w:r w:rsidR="00C2241C" w:rsidRPr="00AE22D2">
        <w:rPr>
          <w:bCs/>
          <w:sz w:val="28"/>
          <w:szCs w:val="28"/>
        </w:rPr>
        <w:t>. Студенти порівнюють зовнішньополітичний курс провідних країн світу, вирішують проблему «Чи можна було уникнути розв'язання ІІ світової війни»,</w:t>
      </w:r>
      <w:r w:rsidR="00C2241C">
        <w:rPr>
          <w:bCs/>
          <w:sz w:val="28"/>
          <w:szCs w:val="28"/>
        </w:rPr>
        <w:t xml:space="preserve"> </w:t>
      </w:r>
      <w:r w:rsidR="00C2241C" w:rsidRPr="00AE22D2">
        <w:rPr>
          <w:bCs/>
          <w:sz w:val="28"/>
          <w:szCs w:val="28"/>
        </w:rPr>
        <w:t>з'ясовують причини змін зовнішньополітичн</w:t>
      </w:r>
      <w:r>
        <w:rPr>
          <w:bCs/>
          <w:sz w:val="28"/>
          <w:szCs w:val="28"/>
        </w:rPr>
        <w:t>их курсів</w:t>
      </w:r>
      <w:r w:rsidR="00C2241C" w:rsidRPr="00AE22D2">
        <w:rPr>
          <w:bCs/>
          <w:sz w:val="28"/>
          <w:szCs w:val="28"/>
        </w:rPr>
        <w:t xml:space="preserve"> протягом 30-х років ХХ</w:t>
      </w:r>
      <w:r w:rsidR="00C2241C">
        <w:rPr>
          <w:bCs/>
          <w:sz w:val="28"/>
          <w:szCs w:val="28"/>
          <w:lang w:val="ru-RU"/>
        </w:rPr>
        <w:t xml:space="preserve"> </w:t>
      </w:r>
      <w:r w:rsidR="00C2241C" w:rsidRPr="00AE22D2">
        <w:rPr>
          <w:bCs/>
          <w:sz w:val="28"/>
          <w:szCs w:val="28"/>
        </w:rPr>
        <w:t>ст. з курсу за збереження миру</w:t>
      </w:r>
      <w:r w:rsidR="00C2241C">
        <w:rPr>
          <w:bCs/>
          <w:sz w:val="28"/>
          <w:szCs w:val="28"/>
        </w:rPr>
        <w:t xml:space="preserve"> </w:t>
      </w:r>
      <w:r w:rsidR="00C2241C" w:rsidRPr="00AE22D2">
        <w:rPr>
          <w:bCs/>
          <w:sz w:val="28"/>
          <w:szCs w:val="28"/>
        </w:rPr>
        <w:t>на курс боротьби за нові землі і території.</w:t>
      </w:r>
    </w:p>
    <w:p w:rsidR="00C2241C" w:rsidRDefault="00C2241C" w:rsidP="00C2241C">
      <w:pPr>
        <w:spacing w:line="360" w:lineRule="auto"/>
        <w:ind w:firstLine="709"/>
        <w:jc w:val="both"/>
        <w:rPr>
          <w:sz w:val="28"/>
          <w:szCs w:val="28"/>
        </w:rPr>
      </w:pPr>
    </w:p>
    <w:p w:rsidR="00C2241C" w:rsidRPr="00AE22D2" w:rsidRDefault="00C2241C" w:rsidP="00C2241C">
      <w:pPr>
        <w:spacing w:line="360" w:lineRule="auto"/>
        <w:ind w:firstLine="709"/>
        <w:jc w:val="center"/>
        <w:rPr>
          <w:b/>
          <w:bCs/>
          <w:iCs/>
          <w:sz w:val="28"/>
          <w:szCs w:val="28"/>
        </w:rPr>
      </w:pPr>
      <w:r>
        <w:rPr>
          <w:sz w:val="28"/>
          <w:szCs w:val="28"/>
        </w:rPr>
        <w:br w:type="page"/>
      </w:r>
      <w:r w:rsidRPr="00AE22D2">
        <w:rPr>
          <w:b/>
          <w:bCs/>
          <w:iCs/>
          <w:sz w:val="28"/>
          <w:szCs w:val="28"/>
        </w:rPr>
        <w:lastRenderedPageBreak/>
        <w:t>2. Навчальні цілі заняття</w:t>
      </w:r>
    </w:p>
    <w:p w:rsidR="00C2241C" w:rsidRPr="00AE22D2" w:rsidRDefault="00C2241C" w:rsidP="00C2241C">
      <w:pPr>
        <w:pStyle w:val="1"/>
        <w:spacing w:line="360" w:lineRule="auto"/>
        <w:ind w:firstLine="709"/>
        <w:jc w:val="both"/>
        <w:rPr>
          <w:i w:val="0"/>
          <w:sz w:val="28"/>
          <w:szCs w:val="28"/>
          <w:lang w:val="ru-RU"/>
        </w:rPr>
      </w:pPr>
    </w:p>
    <w:p w:rsidR="00C2241C" w:rsidRPr="00AE22D2" w:rsidRDefault="00C2241C" w:rsidP="00C2241C">
      <w:pPr>
        <w:pStyle w:val="1"/>
        <w:spacing w:line="360" w:lineRule="auto"/>
        <w:ind w:firstLine="709"/>
        <w:jc w:val="both"/>
        <w:rPr>
          <w:b/>
          <w:i w:val="0"/>
          <w:sz w:val="28"/>
          <w:szCs w:val="28"/>
        </w:rPr>
      </w:pPr>
      <w:r w:rsidRPr="00AE22D2">
        <w:rPr>
          <w:b/>
          <w:i w:val="0"/>
          <w:sz w:val="28"/>
          <w:szCs w:val="28"/>
        </w:rPr>
        <w:t>Ознайомитися, мати уявлення про (α – І)</w:t>
      </w:r>
    </w:p>
    <w:p w:rsidR="00C2241C" w:rsidRPr="00AE22D2" w:rsidRDefault="00C2241C" w:rsidP="00C2241C">
      <w:pPr>
        <w:numPr>
          <w:ilvl w:val="0"/>
          <w:numId w:val="1"/>
        </w:numPr>
        <w:tabs>
          <w:tab w:val="clear" w:pos="1260"/>
        </w:tabs>
        <w:spacing w:line="360" w:lineRule="auto"/>
        <w:ind w:left="0" w:firstLine="709"/>
        <w:jc w:val="both"/>
        <w:rPr>
          <w:sz w:val="28"/>
          <w:szCs w:val="28"/>
          <w:lang w:val="ru-RU"/>
        </w:rPr>
      </w:pPr>
      <w:r w:rsidRPr="00AE22D2">
        <w:rPr>
          <w:sz w:val="28"/>
          <w:szCs w:val="28"/>
        </w:rPr>
        <w:t>Зовнішню політику провідних капіталістичних країн світу в 30 роки ХХ століття;</w:t>
      </w:r>
    </w:p>
    <w:p w:rsidR="00C2241C" w:rsidRPr="00AE22D2" w:rsidRDefault="00C2241C" w:rsidP="00C2241C">
      <w:pPr>
        <w:numPr>
          <w:ilvl w:val="0"/>
          <w:numId w:val="1"/>
        </w:numPr>
        <w:tabs>
          <w:tab w:val="clear" w:pos="1260"/>
        </w:tabs>
        <w:spacing w:line="360" w:lineRule="auto"/>
        <w:ind w:left="0" w:firstLine="709"/>
        <w:jc w:val="both"/>
        <w:rPr>
          <w:sz w:val="28"/>
          <w:szCs w:val="28"/>
        </w:rPr>
      </w:pPr>
      <w:r w:rsidRPr="00AE22D2">
        <w:rPr>
          <w:sz w:val="28"/>
          <w:szCs w:val="28"/>
        </w:rPr>
        <w:t>Основні напрямки зовнішньої політики СРСР в 30 роки ХХ століття;</w:t>
      </w:r>
    </w:p>
    <w:p w:rsidR="00C2241C" w:rsidRPr="00AE22D2" w:rsidRDefault="00C2241C" w:rsidP="00C2241C">
      <w:pPr>
        <w:numPr>
          <w:ilvl w:val="0"/>
          <w:numId w:val="1"/>
        </w:numPr>
        <w:tabs>
          <w:tab w:val="clear" w:pos="1260"/>
        </w:tabs>
        <w:spacing w:line="360" w:lineRule="auto"/>
        <w:ind w:left="0" w:firstLine="709"/>
        <w:jc w:val="both"/>
        <w:rPr>
          <w:sz w:val="28"/>
          <w:szCs w:val="28"/>
        </w:rPr>
      </w:pPr>
      <w:r w:rsidRPr="00AE22D2">
        <w:rPr>
          <w:sz w:val="28"/>
          <w:szCs w:val="28"/>
        </w:rPr>
        <w:t>Наміри країн-агресорів: Німеччини, Італії, Японії;</w:t>
      </w:r>
    </w:p>
    <w:p w:rsidR="00C2241C" w:rsidRPr="00AE22D2" w:rsidRDefault="00C2241C" w:rsidP="00C2241C">
      <w:pPr>
        <w:numPr>
          <w:ilvl w:val="0"/>
          <w:numId w:val="1"/>
        </w:numPr>
        <w:tabs>
          <w:tab w:val="clear" w:pos="1260"/>
        </w:tabs>
        <w:spacing w:line="360" w:lineRule="auto"/>
        <w:ind w:left="0" w:firstLine="709"/>
        <w:jc w:val="both"/>
        <w:rPr>
          <w:sz w:val="28"/>
          <w:szCs w:val="28"/>
        </w:rPr>
      </w:pPr>
      <w:r w:rsidRPr="00AE22D2">
        <w:rPr>
          <w:sz w:val="28"/>
          <w:szCs w:val="28"/>
        </w:rPr>
        <w:t>Створення вісі «Рим-Берлін-Токіо»;</w:t>
      </w:r>
    </w:p>
    <w:p w:rsidR="00C2241C" w:rsidRPr="00AE22D2" w:rsidRDefault="00C2241C" w:rsidP="00C2241C">
      <w:pPr>
        <w:numPr>
          <w:ilvl w:val="0"/>
          <w:numId w:val="1"/>
        </w:numPr>
        <w:tabs>
          <w:tab w:val="clear" w:pos="1260"/>
        </w:tabs>
        <w:spacing w:line="360" w:lineRule="auto"/>
        <w:ind w:left="0" w:firstLine="709"/>
        <w:jc w:val="both"/>
        <w:rPr>
          <w:sz w:val="28"/>
          <w:szCs w:val="28"/>
        </w:rPr>
      </w:pPr>
      <w:r w:rsidRPr="00AE22D2">
        <w:rPr>
          <w:sz w:val="28"/>
          <w:szCs w:val="28"/>
        </w:rPr>
        <w:t>Воєнні дії в Іспанії 1936-1939 років;</w:t>
      </w:r>
    </w:p>
    <w:p w:rsidR="00C2241C" w:rsidRPr="00AE22D2" w:rsidRDefault="00C2241C" w:rsidP="00C2241C">
      <w:pPr>
        <w:numPr>
          <w:ilvl w:val="0"/>
          <w:numId w:val="1"/>
        </w:numPr>
        <w:tabs>
          <w:tab w:val="clear" w:pos="1260"/>
        </w:tabs>
        <w:spacing w:line="360" w:lineRule="auto"/>
        <w:ind w:left="0" w:firstLine="709"/>
        <w:jc w:val="both"/>
        <w:rPr>
          <w:sz w:val="28"/>
          <w:szCs w:val="28"/>
        </w:rPr>
      </w:pPr>
      <w:r w:rsidRPr="00AE22D2">
        <w:rPr>
          <w:sz w:val="28"/>
          <w:szCs w:val="28"/>
        </w:rPr>
        <w:t>Позитивні та негативні моменти у діяльності Ліги Націй.</w:t>
      </w:r>
    </w:p>
    <w:p w:rsidR="00C2241C" w:rsidRPr="00AE22D2" w:rsidRDefault="00C2241C" w:rsidP="00C2241C">
      <w:pPr>
        <w:pStyle w:val="1"/>
        <w:spacing w:line="360" w:lineRule="auto"/>
        <w:ind w:firstLine="709"/>
        <w:jc w:val="both"/>
        <w:rPr>
          <w:b/>
          <w:i w:val="0"/>
          <w:sz w:val="28"/>
          <w:szCs w:val="28"/>
        </w:rPr>
      </w:pPr>
      <w:r w:rsidRPr="00AE22D2">
        <w:rPr>
          <w:b/>
          <w:i w:val="0"/>
          <w:sz w:val="28"/>
          <w:szCs w:val="28"/>
        </w:rPr>
        <w:t>Знати, засвоїти (α – ІІ):</w:t>
      </w:r>
    </w:p>
    <w:p w:rsidR="00C2241C" w:rsidRPr="00AE22D2" w:rsidRDefault="00C2241C" w:rsidP="00C2241C">
      <w:pPr>
        <w:pStyle w:val="2"/>
        <w:numPr>
          <w:ilvl w:val="0"/>
          <w:numId w:val="2"/>
        </w:numPr>
        <w:spacing w:line="360" w:lineRule="auto"/>
        <w:ind w:left="0" w:firstLine="709"/>
        <w:rPr>
          <w:iCs/>
          <w:sz w:val="28"/>
          <w:szCs w:val="28"/>
        </w:rPr>
      </w:pPr>
      <w:r w:rsidRPr="00AE22D2">
        <w:rPr>
          <w:iCs/>
          <w:sz w:val="28"/>
          <w:szCs w:val="28"/>
        </w:rPr>
        <w:t>Рішення Мюнхенської угоди;</w:t>
      </w:r>
    </w:p>
    <w:p w:rsidR="00C2241C" w:rsidRPr="00AE22D2" w:rsidRDefault="00C2241C" w:rsidP="00C2241C">
      <w:pPr>
        <w:pStyle w:val="2"/>
        <w:numPr>
          <w:ilvl w:val="0"/>
          <w:numId w:val="2"/>
        </w:numPr>
        <w:spacing w:line="360" w:lineRule="auto"/>
        <w:ind w:left="0" w:firstLine="709"/>
        <w:rPr>
          <w:iCs/>
          <w:sz w:val="28"/>
          <w:szCs w:val="28"/>
        </w:rPr>
      </w:pPr>
      <w:r w:rsidRPr="00AE22D2">
        <w:rPr>
          <w:iCs/>
          <w:sz w:val="28"/>
          <w:szCs w:val="28"/>
        </w:rPr>
        <w:t>Рішення пакту</w:t>
      </w:r>
      <w:r>
        <w:rPr>
          <w:iCs/>
          <w:sz w:val="28"/>
          <w:szCs w:val="28"/>
        </w:rPr>
        <w:t xml:space="preserve"> </w:t>
      </w:r>
      <w:r w:rsidRPr="00AE22D2">
        <w:rPr>
          <w:iCs/>
          <w:sz w:val="28"/>
          <w:szCs w:val="28"/>
        </w:rPr>
        <w:t>Молотова-Ріббентропа;</w:t>
      </w:r>
    </w:p>
    <w:p w:rsidR="00C2241C" w:rsidRPr="00AE22D2" w:rsidRDefault="00C2241C" w:rsidP="00C2241C">
      <w:pPr>
        <w:pStyle w:val="2"/>
        <w:numPr>
          <w:ilvl w:val="0"/>
          <w:numId w:val="2"/>
        </w:numPr>
        <w:spacing w:line="360" w:lineRule="auto"/>
        <w:ind w:left="0" w:firstLine="709"/>
        <w:rPr>
          <w:iCs/>
          <w:sz w:val="28"/>
          <w:szCs w:val="28"/>
        </w:rPr>
      </w:pPr>
      <w:r w:rsidRPr="00AE22D2">
        <w:rPr>
          <w:iCs/>
          <w:sz w:val="28"/>
          <w:szCs w:val="28"/>
        </w:rPr>
        <w:t>Основні напрямки політики «умиротворення агресора» з боку урядів США, Великої Британії, Франції;</w:t>
      </w:r>
    </w:p>
    <w:p w:rsidR="00C2241C" w:rsidRPr="00AE22D2" w:rsidRDefault="00C2241C" w:rsidP="00C2241C">
      <w:pPr>
        <w:pStyle w:val="2"/>
        <w:numPr>
          <w:ilvl w:val="0"/>
          <w:numId w:val="2"/>
        </w:numPr>
        <w:spacing w:line="360" w:lineRule="auto"/>
        <w:ind w:left="0" w:firstLine="709"/>
        <w:rPr>
          <w:iCs/>
          <w:sz w:val="28"/>
          <w:szCs w:val="28"/>
        </w:rPr>
      </w:pPr>
      <w:r w:rsidRPr="00AE22D2">
        <w:rPr>
          <w:iCs/>
          <w:sz w:val="28"/>
          <w:szCs w:val="28"/>
        </w:rPr>
        <w:t>Наслідки агресивної зовнішньої політики Німеччини, Італії, Японії.</w:t>
      </w:r>
    </w:p>
    <w:p w:rsidR="00C2241C" w:rsidRPr="00AE22D2" w:rsidRDefault="00C2241C" w:rsidP="00C2241C">
      <w:pPr>
        <w:pStyle w:val="1"/>
        <w:spacing w:line="360" w:lineRule="auto"/>
        <w:ind w:firstLine="709"/>
        <w:jc w:val="both"/>
        <w:rPr>
          <w:b/>
          <w:i w:val="0"/>
          <w:sz w:val="28"/>
          <w:szCs w:val="28"/>
        </w:rPr>
      </w:pPr>
      <w:r w:rsidRPr="00AE22D2">
        <w:rPr>
          <w:b/>
          <w:i w:val="0"/>
          <w:sz w:val="28"/>
          <w:szCs w:val="28"/>
        </w:rPr>
        <w:t>Вміти (α – ІІІ):</w:t>
      </w:r>
    </w:p>
    <w:p w:rsidR="00C2241C" w:rsidRPr="00533FDD" w:rsidRDefault="00105C1A" w:rsidP="00533FDD">
      <w:pPr>
        <w:numPr>
          <w:ilvl w:val="0"/>
          <w:numId w:val="2"/>
        </w:numPr>
        <w:spacing w:line="360" w:lineRule="auto"/>
        <w:ind w:left="0" w:firstLine="709"/>
        <w:jc w:val="both"/>
        <w:rPr>
          <w:sz w:val="28"/>
          <w:szCs w:val="28"/>
        </w:rPr>
      </w:pPr>
      <w:r>
        <w:rPr>
          <w:sz w:val="28"/>
          <w:szCs w:val="28"/>
        </w:rPr>
        <w:t>Ви</w:t>
      </w:r>
      <w:r>
        <w:rPr>
          <w:sz w:val="28"/>
          <w:szCs w:val="28"/>
          <w:lang w:val="ru-RU"/>
        </w:rPr>
        <w:t>д</w:t>
      </w:r>
      <w:r>
        <w:rPr>
          <w:sz w:val="28"/>
          <w:szCs w:val="28"/>
        </w:rPr>
        <w:t>і</w:t>
      </w:r>
      <w:r>
        <w:rPr>
          <w:sz w:val="28"/>
          <w:szCs w:val="28"/>
          <w:lang w:val="ru-RU"/>
        </w:rPr>
        <w:t>л</w:t>
      </w:r>
      <w:r w:rsidR="00C2241C" w:rsidRPr="00AE22D2">
        <w:rPr>
          <w:sz w:val="28"/>
          <w:szCs w:val="28"/>
        </w:rPr>
        <w:t>яти особливості зовнішньої політики провідних капіталістичних країн світу</w:t>
      </w:r>
      <w:r w:rsidR="00533FDD">
        <w:rPr>
          <w:sz w:val="28"/>
          <w:szCs w:val="28"/>
        </w:rPr>
        <w:t xml:space="preserve"> </w:t>
      </w:r>
      <w:r w:rsidR="00C2241C" w:rsidRPr="00533FDD">
        <w:rPr>
          <w:sz w:val="28"/>
          <w:szCs w:val="28"/>
        </w:rPr>
        <w:t>та СРСР;</w:t>
      </w:r>
    </w:p>
    <w:p w:rsidR="00C2241C" w:rsidRPr="00AE22D2" w:rsidRDefault="00C2241C" w:rsidP="00C2241C">
      <w:pPr>
        <w:numPr>
          <w:ilvl w:val="0"/>
          <w:numId w:val="2"/>
        </w:numPr>
        <w:spacing w:line="360" w:lineRule="auto"/>
        <w:ind w:left="0" w:firstLine="709"/>
        <w:jc w:val="both"/>
        <w:rPr>
          <w:sz w:val="28"/>
          <w:szCs w:val="28"/>
        </w:rPr>
      </w:pPr>
      <w:r w:rsidRPr="00AE22D2">
        <w:rPr>
          <w:sz w:val="28"/>
          <w:szCs w:val="28"/>
        </w:rPr>
        <w:t>Давати оцінку загарбницькій політиці Японії, Італії, Німеччини;</w:t>
      </w:r>
    </w:p>
    <w:p w:rsidR="00C2241C" w:rsidRPr="00AE22D2" w:rsidRDefault="00C2241C" w:rsidP="00C2241C">
      <w:pPr>
        <w:numPr>
          <w:ilvl w:val="0"/>
          <w:numId w:val="2"/>
        </w:numPr>
        <w:spacing w:line="360" w:lineRule="auto"/>
        <w:ind w:left="0" w:firstLine="709"/>
        <w:jc w:val="both"/>
        <w:rPr>
          <w:b/>
          <w:bCs/>
          <w:iCs/>
          <w:sz w:val="28"/>
          <w:szCs w:val="28"/>
        </w:rPr>
      </w:pPr>
      <w:r w:rsidRPr="00AE22D2">
        <w:rPr>
          <w:sz w:val="28"/>
          <w:szCs w:val="28"/>
        </w:rPr>
        <w:t>Аналізувати взаємовідносини між Гітлером і керівниками Великої Британії та Франції, між Гітлером та Сталіним.</w:t>
      </w:r>
    </w:p>
    <w:p w:rsidR="00C2241C" w:rsidRDefault="00C2241C" w:rsidP="00C2241C">
      <w:pPr>
        <w:pStyle w:val="2"/>
        <w:spacing w:line="360" w:lineRule="auto"/>
        <w:ind w:left="0" w:firstLine="709"/>
        <w:rPr>
          <w:b/>
          <w:bCs/>
          <w:iCs/>
          <w:sz w:val="28"/>
          <w:szCs w:val="28"/>
        </w:rPr>
      </w:pPr>
    </w:p>
    <w:p w:rsidR="00C2241C" w:rsidRPr="00AE22D2" w:rsidRDefault="00C2241C" w:rsidP="00C2241C">
      <w:pPr>
        <w:pStyle w:val="2"/>
        <w:spacing w:line="360" w:lineRule="auto"/>
        <w:ind w:left="0" w:firstLine="709"/>
        <w:jc w:val="center"/>
        <w:rPr>
          <w:b/>
          <w:bCs/>
          <w:iCs/>
          <w:sz w:val="28"/>
          <w:szCs w:val="28"/>
        </w:rPr>
      </w:pPr>
      <w:r>
        <w:rPr>
          <w:b/>
          <w:bCs/>
          <w:iCs/>
          <w:sz w:val="28"/>
          <w:szCs w:val="28"/>
        </w:rPr>
        <w:br w:type="page"/>
      </w:r>
      <w:r w:rsidRPr="00AE22D2">
        <w:rPr>
          <w:b/>
          <w:bCs/>
          <w:iCs/>
          <w:sz w:val="28"/>
          <w:szCs w:val="28"/>
        </w:rPr>
        <w:lastRenderedPageBreak/>
        <w:t>3. Виховні цілі</w:t>
      </w:r>
    </w:p>
    <w:p w:rsidR="00C2241C" w:rsidRPr="00AE22D2" w:rsidRDefault="00C2241C" w:rsidP="00C2241C">
      <w:pPr>
        <w:pStyle w:val="2"/>
        <w:spacing w:line="360" w:lineRule="auto"/>
        <w:ind w:left="0" w:firstLine="709"/>
        <w:rPr>
          <w:b/>
          <w:bCs/>
          <w:iCs/>
          <w:sz w:val="28"/>
          <w:szCs w:val="28"/>
        </w:rPr>
      </w:pPr>
    </w:p>
    <w:p w:rsidR="00C2241C" w:rsidRPr="00AE22D2" w:rsidRDefault="00C2241C" w:rsidP="00C2241C">
      <w:pPr>
        <w:pStyle w:val="2"/>
        <w:numPr>
          <w:ilvl w:val="0"/>
          <w:numId w:val="2"/>
        </w:numPr>
        <w:spacing w:line="360" w:lineRule="auto"/>
        <w:ind w:left="0" w:firstLine="709"/>
        <w:rPr>
          <w:iCs/>
          <w:sz w:val="28"/>
          <w:szCs w:val="28"/>
        </w:rPr>
      </w:pPr>
      <w:r w:rsidRPr="00AE22D2">
        <w:rPr>
          <w:iCs/>
          <w:sz w:val="28"/>
          <w:szCs w:val="28"/>
        </w:rPr>
        <w:t>На прикладі зовнішньої політики СРСР першої полови</w:t>
      </w:r>
      <w:r w:rsidR="00AC1346">
        <w:rPr>
          <w:iCs/>
          <w:sz w:val="28"/>
          <w:szCs w:val="28"/>
        </w:rPr>
        <w:t>ни 30-х років показати «миролюбн</w:t>
      </w:r>
      <w:r w:rsidRPr="00AE22D2">
        <w:rPr>
          <w:iCs/>
          <w:sz w:val="28"/>
          <w:szCs w:val="28"/>
        </w:rPr>
        <w:t>у</w:t>
      </w:r>
      <w:r w:rsidR="00AC1346">
        <w:rPr>
          <w:iCs/>
          <w:sz w:val="28"/>
          <w:szCs w:val="28"/>
        </w:rPr>
        <w:t>»</w:t>
      </w:r>
      <w:r w:rsidRPr="00AE22D2">
        <w:rPr>
          <w:iCs/>
          <w:sz w:val="28"/>
          <w:szCs w:val="28"/>
        </w:rPr>
        <w:t xml:space="preserve"> політику радянського уряду;</w:t>
      </w:r>
    </w:p>
    <w:p w:rsidR="00C2241C" w:rsidRPr="00AE22D2" w:rsidRDefault="00C2241C" w:rsidP="00C2241C">
      <w:pPr>
        <w:pStyle w:val="2"/>
        <w:numPr>
          <w:ilvl w:val="0"/>
          <w:numId w:val="2"/>
        </w:numPr>
        <w:spacing w:line="360" w:lineRule="auto"/>
        <w:ind w:left="0" w:firstLine="709"/>
        <w:rPr>
          <w:iCs/>
          <w:sz w:val="28"/>
          <w:szCs w:val="28"/>
        </w:rPr>
      </w:pPr>
      <w:r w:rsidRPr="00AE22D2">
        <w:rPr>
          <w:iCs/>
          <w:sz w:val="28"/>
          <w:szCs w:val="28"/>
        </w:rPr>
        <w:t>Довести, як політика «невтручання» та «умиротворення» спричинили падіння демократичних урядів в Іспанії та Чехословаччині (де західні українці мали автономію, право на українську мову, розвиток культури, православну релігію);</w:t>
      </w:r>
    </w:p>
    <w:p w:rsidR="00C2241C" w:rsidRDefault="00C2241C" w:rsidP="00C2241C">
      <w:pPr>
        <w:pStyle w:val="2"/>
        <w:numPr>
          <w:ilvl w:val="0"/>
          <w:numId w:val="2"/>
        </w:numPr>
        <w:spacing w:line="360" w:lineRule="auto"/>
        <w:ind w:left="0" w:firstLine="709"/>
        <w:rPr>
          <w:iCs/>
          <w:sz w:val="28"/>
          <w:szCs w:val="28"/>
        </w:rPr>
      </w:pPr>
      <w:r w:rsidRPr="00AE22D2">
        <w:rPr>
          <w:iCs/>
          <w:sz w:val="28"/>
          <w:szCs w:val="28"/>
        </w:rPr>
        <w:t>Розв'язати проблему « Що треба було зробити представникам урядів США, Великої Британії, Франції т</w:t>
      </w:r>
      <w:r w:rsidR="00AC1346">
        <w:rPr>
          <w:iCs/>
          <w:sz w:val="28"/>
          <w:szCs w:val="28"/>
        </w:rPr>
        <w:t>а СРСР щоб запобігти ІІ світовій війні</w:t>
      </w:r>
      <w:r w:rsidRPr="00AE22D2">
        <w:rPr>
          <w:iCs/>
          <w:sz w:val="28"/>
          <w:szCs w:val="28"/>
        </w:rPr>
        <w:t>»</w:t>
      </w:r>
    </w:p>
    <w:p w:rsidR="00C2241C" w:rsidRPr="00AE22D2" w:rsidRDefault="00C2241C" w:rsidP="00C2241C">
      <w:pPr>
        <w:pStyle w:val="2"/>
        <w:spacing w:line="360" w:lineRule="auto"/>
        <w:rPr>
          <w:iCs/>
          <w:sz w:val="28"/>
          <w:szCs w:val="28"/>
        </w:rPr>
      </w:pPr>
    </w:p>
    <w:p w:rsidR="00C2241C" w:rsidRPr="00AE22D2" w:rsidRDefault="00C2241C" w:rsidP="00C2241C">
      <w:pPr>
        <w:pStyle w:val="2"/>
        <w:spacing w:line="360" w:lineRule="auto"/>
        <w:ind w:left="0" w:firstLine="709"/>
        <w:jc w:val="center"/>
        <w:rPr>
          <w:b/>
          <w:bCs/>
          <w:iCs/>
          <w:sz w:val="28"/>
          <w:szCs w:val="28"/>
        </w:rPr>
      </w:pPr>
      <w:r>
        <w:rPr>
          <w:iCs/>
          <w:sz w:val="28"/>
          <w:szCs w:val="28"/>
          <w:lang w:val="ru-RU"/>
        </w:rPr>
        <w:br w:type="page"/>
      </w:r>
      <w:r w:rsidRPr="00AE22D2">
        <w:rPr>
          <w:b/>
          <w:bCs/>
          <w:iCs/>
          <w:sz w:val="28"/>
          <w:szCs w:val="28"/>
        </w:rPr>
        <w:lastRenderedPageBreak/>
        <w:t>4. Міждисциплінарна інтеграція</w:t>
      </w:r>
    </w:p>
    <w:p w:rsidR="00C2241C" w:rsidRPr="00AE22D2" w:rsidRDefault="00C2241C" w:rsidP="00C2241C">
      <w:pPr>
        <w:pStyle w:val="2"/>
        <w:spacing w:line="360" w:lineRule="auto"/>
        <w:ind w:left="0" w:firstLine="709"/>
        <w:rPr>
          <w:b/>
          <w:bCs/>
          <w:iCs/>
          <w:sz w:val="28"/>
          <w:szCs w:val="28"/>
        </w:rPr>
      </w:pPr>
    </w:p>
    <w:tbl>
      <w:tblPr>
        <w:tblStyle w:val="af"/>
        <w:tblW w:w="9128" w:type="dxa"/>
        <w:tblInd w:w="52" w:type="dxa"/>
        <w:tblLayout w:type="fixed"/>
        <w:tblLook w:val="01E0"/>
      </w:tblPr>
      <w:tblGrid>
        <w:gridCol w:w="765"/>
        <w:gridCol w:w="2171"/>
        <w:gridCol w:w="3600"/>
        <w:gridCol w:w="2592"/>
      </w:tblGrid>
      <w:tr w:rsidR="00C2241C" w:rsidRPr="00AE22D2" w:rsidTr="00AC1346">
        <w:tc>
          <w:tcPr>
            <w:tcW w:w="765" w:type="dxa"/>
          </w:tcPr>
          <w:p w:rsidR="00C2241C" w:rsidRPr="00AE22D2" w:rsidRDefault="00C2241C" w:rsidP="00AC1346">
            <w:pPr>
              <w:spacing w:line="360" w:lineRule="auto"/>
              <w:jc w:val="both"/>
              <w:rPr>
                <w:b/>
                <w:sz w:val="20"/>
                <w:szCs w:val="20"/>
              </w:rPr>
            </w:pPr>
            <w:r w:rsidRPr="00AE22D2">
              <w:rPr>
                <w:b/>
                <w:sz w:val="20"/>
                <w:szCs w:val="20"/>
              </w:rPr>
              <w:t>№</w:t>
            </w:r>
          </w:p>
        </w:tc>
        <w:tc>
          <w:tcPr>
            <w:tcW w:w="2171" w:type="dxa"/>
          </w:tcPr>
          <w:p w:rsidR="00C2241C" w:rsidRPr="00AE22D2" w:rsidRDefault="00C2241C" w:rsidP="00AC1346">
            <w:pPr>
              <w:spacing w:line="360" w:lineRule="auto"/>
              <w:jc w:val="both"/>
              <w:rPr>
                <w:b/>
                <w:sz w:val="20"/>
                <w:szCs w:val="20"/>
              </w:rPr>
            </w:pPr>
            <w:r w:rsidRPr="00AE22D2">
              <w:rPr>
                <w:b/>
                <w:sz w:val="20"/>
                <w:szCs w:val="20"/>
              </w:rPr>
              <w:t>П</w:t>
            </w:r>
            <w:r w:rsidR="00533FDD">
              <w:rPr>
                <w:b/>
                <w:sz w:val="20"/>
                <w:szCs w:val="20"/>
              </w:rPr>
              <w:t>е</w:t>
            </w:r>
            <w:r w:rsidRPr="00AE22D2">
              <w:rPr>
                <w:b/>
                <w:sz w:val="20"/>
                <w:szCs w:val="20"/>
              </w:rPr>
              <w:t>релік</w:t>
            </w:r>
          </w:p>
        </w:tc>
        <w:tc>
          <w:tcPr>
            <w:tcW w:w="3600" w:type="dxa"/>
          </w:tcPr>
          <w:p w:rsidR="00C2241C" w:rsidRPr="00AE22D2" w:rsidRDefault="00C2241C" w:rsidP="00AC1346">
            <w:pPr>
              <w:spacing w:line="360" w:lineRule="auto"/>
              <w:jc w:val="both"/>
              <w:rPr>
                <w:b/>
                <w:sz w:val="20"/>
                <w:szCs w:val="20"/>
              </w:rPr>
            </w:pPr>
            <w:r w:rsidRPr="00AE22D2">
              <w:rPr>
                <w:b/>
                <w:sz w:val="20"/>
                <w:szCs w:val="20"/>
              </w:rPr>
              <w:t>Знати</w:t>
            </w:r>
          </w:p>
        </w:tc>
        <w:tc>
          <w:tcPr>
            <w:tcW w:w="2592" w:type="dxa"/>
          </w:tcPr>
          <w:p w:rsidR="00C2241C" w:rsidRPr="00AE22D2" w:rsidRDefault="00C2241C" w:rsidP="00AC1346">
            <w:pPr>
              <w:spacing w:line="360" w:lineRule="auto"/>
              <w:jc w:val="both"/>
              <w:rPr>
                <w:b/>
                <w:sz w:val="20"/>
                <w:szCs w:val="20"/>
              </w:rPr>
            </w:pPr>
            <w:r w:rsidRPr="00AE22D2">
              <w:rPr>
                <w:b/>
                <w:sz w:val="20"/>
                <w:szCs w:val="20"/>
              </w:rPr>
              <w:t>Вміти</w:t>
            </w:r>
          </w:p>
        </w:tc>
      </w:tr>
      <w:tr w:rsidR="00C2241C" w:rsidRPr="00AE22D2" w:rsidTr="00AC1346">
        <w:tc>
          <w:tcPr>
            <w:tcW w:w="9128" w:type="dxa"/>
            <w:gridSpan w:val="4"/>
          </w:tcPr>
          <w:p w:rsidR="00C2241C" w:rsidRPr="00AE22D2" w:rsidRDefault="00C2241C" w:rsidP="00AC1346">
            <w:pPr>
              <w:spacing w:line="360" w:lineRule="auto"/>
              <w:jc w:val="both"/>
              <w:rPr>
                <w:b/>
                <w:sz w:val="20"/>
                <w:szCs w:val="20"/>
              </w:rPr>
            </w:pPr>
            <w:r w:rsidRPr="00AE22D2">
              <w:rPr>
                <w:b/>
                <w:sz w:val="20"/>
                <w:szCs w:val="20"/>
              </w:rPr>
              <w:t>Попередні дисципліни:</w:t>
            </w:r>
          </w:p>
        </w:tc>
      </w:tr>
      <w:tr w:rsidR="00C2241C" w:rsidRPr="00AE22D2" w:rsidTr="00AC1346">
        <w:tc>
          <w:tcPr>
            <w:tcW w:w="765" w:type="dxa"/>
          </w:tcPr>
          <w:p w:rsidR="00C2241C" w:rsidRPr="00AE22D2" w:rsidRDefault="00C2241C" w:rsidP="00AC1346">
            <w:pPr>
              <w:spacing w:line="360" w:lineRule="auto"/>
              <w:jc w:val="both"/>
              <w:rPr>
                <w:sz w:val="20"/>
                <w:szCs w:val="20"/>
              </w:rPr>
            </w:pPr>
            <w:r w:rsidRPr="00AE22D2">
              <w:rPr>
                <w:sz w:val="20"/>
                <w:szCs w:val="20"/>
              </w:rPr>
              <w:t>1</w:t>
            </w:r>
          </w:p>
        </w:tc>
        <w:tc>
          <w:tcPr>
            <w:tcW w:w="2171" w:type="dxa"/>
          </w:tcPr>
          <w:p w:rsidR="00C2241C" w:rsidRPr="00AE22D2" w:rsidRDefault="00C2241C" w:rsidP="00AC1346">
            <w:pPr>
              <w:spacing w:line="360" w:lineRule="auto"/>
              <w:jc w:val="both"/>
              <w:rPr>
                <w:sz w:val="20"/>
                <w:szCs w:val="20"/>
              </w:rPr>
            </w:pPr>
            <w:r w:rsidRPr="00AE22D2">
              <w:rPr>
                <w:sz w:val="20"/>
                <w:szCs w:val="20"/>
              </w:rPr>
              <w:t>Новітня історія</w:t>
            </w:r>
          </w:p>
        </w:tc>
        <w:tc>
          <w:tcPr>
            <w:tcW w:w="3600" w:type="dxa"/>
          </w:tcPr>
          <w:p w:rsidR="00C2241C" w:rsidRPr="00AE22D2" w:rsidRDefault="00C2241C" w:rsidP="00AC1346">
            <w:pPr>
              <w:spacing w:line="360" w:lineRule="auto"/>
              <w:jc w:val="both"/>
              <w:rPr>
                <w:sz w:val="20"/>
                <w:szCs w:val="20"/>
              </w:rPr>
            </w:pPr>
            <w:r w:rsidRPr="00AE22D2">
              <w:rPr>
                <w:sz w:val="20"/>
                <w:szCs w:val="20"/>
              </w:rPr>
              <w:t>Міжнародні відносини напередодні І світової війни.</w:t>
            </w:r>
          </w:p>
        </w:tc>
        <w:tc>
          <w:tcPr>
            <w:tcW w:w="2592" w:type="dxa"/>
          </w:tcPr>
          <w:p w:rsidR="00C2241C" w:rsidRPr="00AE22D2" w:rsidRDefault="00C2241C" w:rsidP="00AC1346">
            <w:pPr>
              <w:spacing w:line="360" w:lineRule="auto"/>
              <w:jc w:val="both"/>
              <w:rPr>
                <w:sz w:val="20"/>
                <w:szCs w:val="20"/>
              </w:rPr>
            </w:pPr>
            <w:r w:rsidRPr="00AE22D2">
              <w:rPr>
                <w:sz w:val="20"/>
                <w:szCs w:val="20"/>
              </w:rPr>
              <w:t>Порівнювати наміри країн Антанти та Троїстого Союзу на початку ХХ ст.</w:t>
            </w:r>
          </w:p>
        </w:tc>
      </w:tr>
      <w:tr w:rsidR="00C2241C" w:rsidRPr="00AE22D2" w:rsidTr="00AC1346">
        <w:tc>
          <w:tcPr>
            <w:tcW w:w="765" w:type="dxa"/>
          </w:tcPr>
          <w:p w:rsidR="00C2241C" w:rsidRPr="00AE22D2" w:rsidRDefault="00C2241C" w:rsidP="00AC1346">
            <w:pPr>
              <w:spacing w:line="360" w:lineRule="auto"/>
              <w:jc w:val="both"/>
              <w:rPr>
                <w:sz w:val="20"/>
                <w:szCs w:val="20"/>
              </w:rPr>
            </w:pPr>
            <w:r w:rsidRPr="00AE22D2">
              <w:rPr>
                <w:sz w:val="20"/>
                <w:szCs w:val="20"/>
              </w:rPr>
              <w:t>2</w:t>
            </w:r>
          </w:p>
        </w:tc>
        <w:tc>
          <w:tcPr>
            <w:tcW w:w="2171" w:type="dxa"/>
          </w:tcPr>
          <w:p w:rsidR="00C2241C" w:rsidRPr="00AE22D2" w:rsidRDefault="00C2241C" w:rsidP="00AC1346">
            <w:pPr>
              <w:spacing w:line="360" w:lineRule="auto"/>
              <w:jc w:val="both"/>
              <w:rPr>
                <w:sz w:val="20"/>
                <w:szCs w:val="20"/>
              </w:rPr>
            </w:pPr>
            <w:r w:rsidRPr="00AE22D2">
              <w:rPr>
                <w:sz w:val="20"/>
                <w:szCs w:val="20"/>
              </w:rPr>
              <w:t>Географія</w:t>
            </w:r>
          </w:p>
        </w:tc>
        <w:tc>
          <w:tcPr>
            <w:tcW w:w="3600" w:type="dxa"/>
          </w:tcPr>
          <w:p w:rsidR="00C2241C" w:rsidRPr="00AE22D2" w:rsidRDefault="00C2241C" w:rsidP="00AC1346">
            <w:pPr>
              <w:spacing w:line="360" w:lineRule="auto"/>
              <w:jc w:val="both"/>
              <w:rPr>
                <w:sz w:val="20"/>
                <w:szCs w:val="20"/>
              </w:rPr>
            </w:pPr>
            <w:r w:rsidRPr="00AE22D2">
              <w:rPr>
                <w:sz w:val="20"/>
                <w:szCs w:val="20"/>
              </w:rPr>
              <w:t>Політична карта світу.</w:t>
            </w:r>
          </w:p>
        </w:tc>
        <w:tc>
          <w:tcPr>
            <w:tcW w:w="2592" w:type="dxa"/>
          </w:tcPr>
          <w:p w:rsidR="00C2241C" w:rsidRPr="00AE22D2" w:rsidRDefault="00C2241C" w:rsidP="00AC1346">
            <w:pPr>
              <w:spacing w:line="360" w:lineRule="auto"/>
              <w:jc w:val="both"/>
              <w:rPr>
                <w:sz w:val="20"/>
                <w:szCs w:val="20"/>
              </w:rPr>
            </w:pPr>
            <w:r w:rsidRPr="00AE22D2">
              <w:rPr>
                <w:sz w:val="20"/>
                <w:szCs w:val="20"/>
              </w:rPr>
              <w:t>Знати географічне розташування країн світу</w:t>
            </w:r>
          </w:p>
        </w:tc>
      </w:tr>
      <w:tr w:rsidR="00C2241C" w:rsidRPr="00AE22D2" w:rsidTr="00AC1346">
        <w:tc>
          <w:tcPr>
            <w:tcW w:w="765" w:type="dxa"/>
          </w:tcPr>
          <w:p w:rsidR="00C2241C" w:rsidRPr="00AE22D2" w:rsidRDefault="00C2241C" w:rsidP="00AC1346">
            <w:pPr>
              <w:spacing w:line="360" w:lineRule="auto"/>
              <w:jc w:val="both"/>
              <w:rPr>
                <w:sz w:val="20"/>
                <w:szCs w:val="20"/>
              </w:rPr>
            </w:pPr>
            <w:r w:rsidRPr="00AE22D2">
              <w:rPr>
                <w:sz w:val="20"/>
                <w:szCs w:val="20"/>
              </w:rPr>
              <w:t>3</w:t>
            </w:r>
          </w:p>
        </w:tc>
        <w:tc>
          <w:tcPr>
            <w:tcW w:w="2171" w:type="dxa"/>
          </w:tcPr>
          <w:p w:rsidR="00C2241C" w:rsidRPr="00AE22D2" w:rsidRDefault="00C2241C" w:rsidP="00AC1346">
            <w:pPr>
              <w:spacing w:line="360" w:lineRule="auto"/>
              <w:jc w:val="both"/>
              <w:rPr>
                <w:sz w:val="20"/>
                <w:szCs w:val="20"/>
              </w:rPr>
            </w:pPr>
            <w:r w:rsidRPr="00AE22D2">
              <w:rPr>
                <w:sz w:val="20"/>
                <w:szCs w:val="20"/>
              </w:rPr>
              <w:t>Світова література</w:t>
            </w:r>
          </w:p>
        </w:tc>
        <w:tc>
          <w:tcPr>
            <w:tcW w:w="3600" w:type="dxa"/>
          </w:tcPr>
          <w:p w:rsidR="00C2241C" w:rsidRPr="00AE22D2" w:rsidRDefault="007F2D6A" w:rsidP="00AC1346">
            <w:pPr>
              <w:spacing w:line="360" w:lineRule="auto"/>
              <w:jc w:val="both"/>
              <w:rPr>
                <w:sz w:val="20"/>
                <w:szCs w:val="20"/>
              </w:rPr>
            </w:pPr>
            <w:r>
              <w:rPr>
                <w:sz w:val="20"/>
                <w:szCs w:val="20"/>
              </w:rPr>
              <w:t>Творчість Ремарка «Ніч у Лі</w:t>
            </w:r>
            <w:r w:rsidR="00C2241C" w:rsidRPr="00AE22D2">
              <w:rPr>
                <w:sz w:val="20"/>
                <w:szCs w:val="20"/>
              </w:rPr>
              <w:t>сабоні», «Тіні у раю».</w:t>
            </w:r>
          </w:p>
        </w:tc>
        <w:tc>
          <w:tcPr>
            <w:tcW w:w="2592" w:type="dxa"/>
          </w:tcPr>
          <w:p w:rsidR="00C2241C" w:rsidRPr="00AE22D2" w:rsidRDefault="00C2241C" w:rsidP="00AC1346">
            <w:pPr>
              <w:spacing w:line="360" w:lineRule="auto"/>
              <w:jc w:val="both"/>
              <w:rPr>
                <w:sz w:val="20"/>
                <w:szCs w:val="20"/>
              </w:rPr>
            </w:pPr>
            <w:r w:rsidRPr="00AE22D2">
              <w:rPr>
                <w:sz w:val="20"/>
                <w:szCs w:val="20"/>
              </w:rPr>
              <w:t>Аналізувати взаємовідносини між людьми які виступали «за» та «проти» фашизму.</w:t>
            </w:r>
          </w:p>
        </w:tc>
      </w:tr>
      <w:tr w:rsidR="00C2241C" w:rsidRPr="00AE22D2" w:rsidTr="00AC1346">
        <w:tc>
          <w:tcPr>
            <w:tcW w:w="765" w:type="dxa"/>
          </w:tcPr>
          <w:p w:rsidR="00C2241C" w:rsidRPr="00AE22D2" w:rsidRDefault="00C2241C" w:rsidP="00AC1346">
            <w:pPr>
              <w:spacing w:line="360" w:lineRule="auto"/>
              <w:jc w:val="both"/>
              <w:rPr>
                <w:sz w:val="20"/>
                <w:szCs w:val="20"/>
              </w:rPr>
            </w:pPr>
          </w:p>
        </w:tc>
        <w:tc>
          <w:tcPr>
            <w:tcW w:w="8363" w:type="dxa"/>
            <w:gridSpan w:val="3"/>
          </w:tcPr>
          <w:p w:rsidR="00C2241C" w:rsidRPr="00AE22D2" w:rsidRDefault="00C2241C" w:rsidP="00AC1346">
            <w:pPr>
              <w:spacing w:line="360" w:lineRule="auto"/>
              <w:jc w:val="both"/>
              <w:rPr>
                <w:sz w:val="20"/>
                <w:szCs w:val="20"/>
              </w:rPr>
            </w:pPr>
            <w:r w:rsidRPr="00AE22D2">
              <w:rPr>
                <w:b/>
                <w:sz w:val="20"/>
                <w:szCs w:val="20"/>
              </w:rPr>
              <w:t>Наступні</w:t>
            </w:r>
          </w:p>
        </w:tc>
      </w:tr>
      <w:tr w:rsidR="00C2241C" w:rsidRPr="00AE22D2" w:rsidTr="00AC1346">
        <w:tc>
          <w:tcPr>
            <w:tcW w:w="765" w:type="dxa"/>
          </w:tcPr>
          <w:p w:rsidR="00C2241C" w:rsidRPr="00AE22D2" w:rsidRDefault="00C2241C" w:rsidP="00AC1346">
            <w:pPr>
              <w:spacing w:line="360" w:lineRule="auto"/>
              <w:jc w:val="both"/>
              <w:rPr>
                <w:sz w:val="20"/>
                <w:szCs w:val="20"/>
              </w:rPr>
            </w:pPr>
            <w:r w:rsidRPr="00AE22D2">
              <w:rPr>
                <w:sz w:val="20"/>
                <w:szCs w:val="20"/>
              </w:rPr>
              <w:t>1</w:t>
            </w: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r w:rsidRPr="00AE22D2">
              <w:rPr>
                <w:sz w:val="20"/>
                <w:szCs w:val="20"/>
              </w:rPr>
              <w:t>2</w:t>
            </w:r>
          </w:p>
        </w:tc>
        <w:tc>
          <w:tcPr>
            <w:tcW w:w="2171" w:type="dxa"/>
          </w:tcPr>
          <w:p w:rsidR="00C2241C" w:rsidRPr="00AE22D2" w:rsidRDefault="00C2241C" w:rsidP="00AC1346">
            <w:pPr>
              <w:spacing w:line="360" w:lineRule="auto"/>
              <w:jc w:val="both"/>
              <w:rPr>
                <w:sz w:val="20"/>
                <w:szCs w:val="20"/>
              </w:rPr>
            </w:pPr>
            <w:r w:rsidRPr="00AE22D2">
              <w:rPr>
                <w:sz w:val="20"/>
                <w:szCs w:val="20"/>
              </w:rPr>
              <w:t>Соціологія</w:t>
            </w: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r w:rsidRPr="00AE22D2">
              <w:rPr>
                <w:sz w:val="20"/>
                <w:szCs w:val="20"/>
              </w:rPr>
              <w:t>Філософія</w:t>
            </w:r>
          </w:p>
        </w:tc>
        <w:tc>
          <w:tcPr>
            <w:tcW w:w="3600" w:type="dxa"/>
          </w:tcPr>
          <w:p w:rsidR="00C2241C" w:rsidRPr="00AE22D2" w:rsidRDefault="00C2241C" w:rsidP="00AC1346">
            <w:pPr>
              <w:spacing w:line="360" w:lineRule="auto"/>
              <w:jc w:val="both"/>
              <w:rPr>
                <w:sz w:val="20"/>
                <w:szCs w:val="20"/>
              </w:rPr>
            </w:pPr>
            <w:r w:rsidRPr="00AE22D2">
              <w:rPr>
                <w:sz w:val="20"/>
                <w:szCs w:val="20"/>
              </w:rPr>
              <w:t>Соціологія конфлікту.</w:t>
            </w: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r w:rsidRPr="00AE22D2">
              <w:rPr>
                <w:sz w:val="20"/>
                <w:szCs w:val="20"/>
              </w:rPr>
              <w:t>Філософія культури.</w:t>
            </w:r>
          </w:p>
          <w:p w:rsidR="00C2241C" w:rsidRPr="00AE22D2" w:rsidRDefault="00C2241C" w:rsidP="00AC1346">
            <w:pPr>
              <w:spacing w:line="360" w:lineRule="auto"/>
              <w:jc w:val="both"/>
              <w:rPr>
                <w:sz w:val="20"/>
                <w:szCs w:val="20"/>
              </w:rPr>
            </w:pPr>
            <w:r w:rsidRPr="00AE22D2">
              <w:rPr>
                <w:sz w:val="20"/>
                <w:szCs w:val="20"/>
              </w:rPr>
              <w:t>Історичні типи філософії.</w:t>
            </w:r>
          </w:p>
        </w:tc>
        <w:tc>
          <w:tcPr>
            <w:tcW w:w="2592" w:type="dxa"/>
          </w:tcPr>
          <w:p w:rsidR="00C2241C" w:rsidRPr="00AE22D2" w:rsidRDefault="007F2D6A" w:rsidP="00AC1346">
            <w:pPr>
              <w:spacing w:line="360" w:lineRule="auto"/>
              <w:jc w:val="both"/>
              <w:rPr>
                <w:sz w:val="20"/>
                <w:szCs w:val="20"/>
              </w:rPr>
            </w:pPr>
            <w:r>
              <w:rPr>
                <w:sz w:val="20"/>
                <w:szCs w:val="20"/>
              </w:rPr>
              <w:t xml:space="preserve">Попередження </w:t>
            </w:r>
            <w:r w:rsidR="00C2241C" w:rsidRPr="00AE22D2">
              <w:rPr>
                <w:sz w:val="20"/>
                <w:szCs w:val="20"/>
              </w:rPr>
              <w:t>та розв'язання конфлікту.</w:t>
            </w:r>
          </w:p>
          <w:p w:rsidR="00C2241C" w:rsidRPr="00AE22D2" w:rsidRDefault="00C2241C" w:rsidP="00AC1346">
            <w:pPr>
              <w:spacing w:line="360" w:lineRule="auto"/>
              <w:jc w:val="both"/>
              <w:rPr>
                <w:sz w:val="20"/>
                <w:szCs w:val="20"/>
              </w:rPr>
            </w:pPr>
            <w:r w:rsidRPr="00AE22D2">
              <w:rPr>
                <w:sz w:val="20"/>
                <w:szCs w:val="20"/>
              </w:rPr>
              <w:t>Національно-етнічні процеси та відносини.</w:t>
            </w:r>
          </w:p>
          <w:p w:rsidR="00C2241C" w:rsidRPr="00AE22D2" w:rsidRDefault="00C2241C" w:rsidP="00AC1346">
            <w:pPr>
              <w:spacing w:line="360" w:lineRule="auto"/>
              <w:jc w:val="both"/>
              <w:rPr>
                <w:sz w:val="20"/>
                <w:szCs w:val="20"/>
              </w:rPr>
            </w:pPr>
            <w:r w:rsidRPr="00AE22D2">
              <w:rPr>
                <w:sz w:val="20"/>
                <w:szCs w:val="20"/>
              </w:rPr>
              <w:t>Проблеми кризи сучасної культури.</w:t>
            </w:r>
          </w:p>
          <w:p w:rsidR="00C2241C" w:rsidRPr="00AE22D2" w:rsidRDefault="00C2241C" w:rsidP="00AC1346">
            <w:pPr>
              <w:spacing w:line="360" w:lineRule="auto"/>
              <w:jc w:val="both"/>
              <w:rPr>
                <w:sz w:val="20"/>
                <w:szCs w:val="20"/>
              </w:rPr>
            </w:pPr>
            <w:r w:rsidRPr="00AE22D2">
              <w:rPr>
                <w:sz w:val="20"/>
                <w:szCs w:val="20"/>
              </w:rPr>
              <w:t>Теорія цінностей (аксіологія).</w:t>
            </w:r>
          </w:p>
        </w:tc>
      </w:tr>
      <w:tr w:rsidR="00C2241C" w:rsidRPr="00AE22D2" w:rsidTr="00AC1346">
        <w:trPr>
          <w:trHeight w:val="209"/>
        </w:trPr>
        <w:tc>
          <w:tcPr>
            <w:tcW w:w="9128" w:type="dxa"/>
            <w:gridSpan w:val="4"/>
          </w:tcPr>
          <w:p w:rsidR="00C2241C" w:rsidRPr="00AE22D2" w:rsidRDefault="007F2D6A" w:rsidP="00AC1346">
            <w:pPr>
              <w:spacing w:line="360" w:lineRule="auto"/>
              <w:jc w:val="both"/>
              <w:rPr>
                <w:b/>
                <w:sz w:val="20"/>
                <w:szCs w:val="20"/>
              </w:rPr>
            </w:pPr>
            <w:r>
              <w:rPr>
                <w:b/>
                <w:sz w:val="20"/>
                <w:szCs w:val="20"/>
              </w:rPr>
              <w:t>Внутрішньо</w:t>
            </w:r>
            <w:r w:rsidR="00C2241C" w:rsidRPr="00AE22D2">
              <w:rPr>
                <w:b/>
                <w:sz w:val="20"/>
                <w:szCs w:val="20"/>
              </w:rPr>
              <w:t xml:space="preserve"> предметна інтеграція</w:t>
            </w:r>
          </w:p>
        </w:tc>
      </w:tr>
      <w:tr w:rsidR="00C2241C" w:rsidRPr="00AE22D2" w:rsidTr="00AC1346">
        <w:tc>
          <w:tcPr>
            <w:tcW w:w="765" w:type="dxa"/>
          </w:tcPr>
          <w:p w:rsidR="00C2241C" w:rsidRPr="00AE22D2" w:rsidRDefault="00C2241C" w:rsidP="00AC1346">
            <w:pPr>
              <w:spacing w:line="360" w:lineRule="auto"/>
              <w:jc w:val="both"/>
              <w:rPr>
                <w:sz w:val="20"/>
                <w:szCs w:val="20"/>
              </w:rPr>
            </w:pPr>
            <w:r w:rsidRPr="00AE22D2">
              <w:rPr>
                <w:sz w:val="20"/>
                <w:szCs w:val="20"/>
              </w:rPr>
              <w:t>1</w:t>
            </w: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r w:rsidRPr="00AE22D2">
              <w:rPr>
                <w:sz w:val="20"/>
                <w:szCs w:val="20"/>
              </w:rPr>
              <w:t>2</w:t>
            </w: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r w:rsidRPr="00AE22D2">
              <w:rPr>
                <w:sz w:val="20"/>
                <w:szCs w:val="20"/>
              </w:rPr>
              <w:t>3</w:t>
            </w:r>
          </w:p>
        </w:tc>
        <w:tc>
          <w:tcPr>
            <w:tcW w:w="2171" w:type="dxa"/>
          </w:tcPr>
          <w:p w:rsidR="00C2241C" w:rsidRPr="00AE22D2" w:rsidRDefault="007F2D6A" w:rsidP="00AC1346">
            <w:pPr>
              <w:spacing w:line="360" w:lineRule="auto"/>
              <w:jc w:val="both"/>
              <w:rPr>
                <w:sz w:val="20"/>
                <w:szCs w:val="20"/>
              </w:rPr>
            </w:pPr>
            <w:r>
              <w:rPr>
                <w:sz w:val="20"/>
                <w:szCs w:val="20"/>
              </w:rPr>
              <w:t>Повоєнне облаштуван</w:t>
            </w:r>
            <w:r w:rsidR="00C2241C" w:rsidRPr="00AE22D2">
              <w:rPr>
                <w:sz w:val="20"/>
                <w:szCs w:val="20"/>
              </w:rPr>
              <w:t>ня світу після Першої світової війни.</w:t>
            </w:r>
          </w:p>
          <w:p w:rsidR="00C2241C" w:rsidRPr="00AE22D2" w:rsidRDefault="007F2D6A" w:rsidP="00AC1346">
            <w:pPr>
              <w:spacing w:line="360" w:lineRule="auto"/>
              <w:jc w:val="both"/>
              <w:rPr>
                <w:sz w:val="20"/>
                <w:szCs w:val="20"/>
              </w:rPr>
            </w:pPr>
            <w:r>
              <w:rPr>
                <w:sz w:val="20"/>
                <w:szCs w:val="20"/>
              </w:rPr>
              <w:t>Індустріально розвинуті</w:t>
            </w:r>
            <w:r w:rsidR="00C2241C" w:rsidRPr="00AE22D2">
              <w:rPr>
                <w:sz w:val="20"/>
                <w:szCs w:val="20"/>
              </w:rPr>
              <w:t xml:space="preserve"> капіталістичні країни світу в 20-30 роки ХХ століття</w:t>
            </w:r>
          </w:p>
          <w:p w:rsidR="00C2241C" w:rsidRPr="00AE22D2" w:rsidRDefault="00C2241C" w:rsidP="00AC1346">
            <w:pPr>
              <w:spacing w:line="360" w:lineRule="auto"/>
              <w:jc w:val="both"/>
              <w:rPr>
                <w:sz w:val="20"/>
                <w:szCs w:val="20"/>
              </w:rPr>
            </w:pPr>
            <w:r w:rsidRPr="00AE22D2">
              <w:rPr>
                <w:sz w:val="20"/>
                <w:szCs w:val="20"/>
              </w:rPr>
              <w:t>Зовнішня політика СРСР в 30 роки. Радянсько-німецькі відносини.</w:t>
            </w:r>
          </w:p>
        </w:tc>
        <w:tc>
          <w:tcPr>
            <w:tcW w:w="3600" w:type="dxa"/>
          </w:tcPr>
          <w:p w:rsidR="00C2241C" w:rsidRPr="00AE22D2" w:rsidRDefault="007F2D6A" w:rsidP="00AC1346">
            <w:pPr>
              <w:spacing w:line="360" w:lineRule="auto"/>
              <w:jc w:val="both"/>
              <w:rPr>
                <w:sz w:val="20"/>
                <w:szCs w:val="20"/>
              </w:rPr>
            </w:pPr>
            <w:r>
              <w:rPr>
                <w:sz w:val="20"/>
                <w:szCs w:val="20"/>
              </w:rPr>
              <w:t>Рішення Паризької та Вашингтон</w:t>
            </w:r>
            <w:r w:rsidR="00C2241C" w:rsidRPr="00AE22D2">
              <w:rPr>
                <w:sz w:val="20"/>
                <w:szCs w:val="20"/>
              </w:rPr>
              <w:t>ської конференцій.</w:t>
            </w:r>
          </w:p>
          <w:p w:rsidR="00C2241C" w:rsidRDefault="00C2241C" w:rsidP="00AC1346">
            <w:pPr>
              <w:spacing w:line="360" w:lineRule="auto"/>
              <w:jc w:val="both"/>
              <w:rPr>
                <w:sz w:val="20"/>
                <w:szCs w:val="20"/>
                <w:lang w:val="ru-RU"/>
              </w:rPr>
            </w:pPr>
          </w:p>
          <w:p w:rsidR="00C2241C" w:rsidRPr="00AE22D2" w:rsidRDefault="00C2241C" w:rsidP="00AC1346">
            <w:pPr>
              <w:spacing w:line="360" w:lineRule="auto"/>
              <w:jc w:val="both"/>
              <w:rPr>
                <w:sz w:val="20"/>
                <w:szCs w:val="20"/>
                <w:lang w:val="ru-RU"/>
              </w:rPr>
            </w:pPr>
          </w:p>
          <w:p w:rsidR="00C2241C" w:rsidRPr="00AE22D2" w:rsidRDefault="00C2241C" w:rsidP="00AC1346">
            <w:pPr>
              <w:spacing w:line="360" w:lineRule="auto"/>
              <w:jc w:val="both"/>
              <w:rPr>
                <w:sz w:val="20"/>
                <w:szCs w:val="20"/>
              </w:rPr>
            </w:pPr>
            <w:r w:rsidRPr="00AE22D2">
              <w:rPr>
                <w:sz w:val="20"/>
                <w:szCs w:val="20"/>
              </w:rPr>
              <w:t>Основні напрямки зовнішньої політики Німеччини, Великої Британії Франції, США.</w:t>
            </w: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r w:rsidRPr="00AE22D2">
              <w:rPr>
                <w:sz w:val="20"/>
                <w:szCs w:val="20"/>
              </w:rPr>
              <w:t>Рішення пакту Молотова</w:t>
            </w:r>
            <w:r w:rsidR="007F2D6A">
              <w:rPr>
                <w:sz w:val="20"/>
                <w:szCs w:val="20"/>
              </w:rPr>
              <w:t>-   Ріб</w:t>
            </w:r>
            <w:r w:rsidRPr="00AE22D2">
              <w:rPr>
                <w:sz w:val="20"/>
                <w:szCs w:val="20"/>
              </w:rPr>
              <w:t>бентропа.</w:t>
            </w:r>
          </w:p>
          <w:p w:rsidR="00C2241C" w:rsidRPr="00AE22D2" w:rsidRDefault="00C2241C" w:rsidP="00AC1346">
            <w:pPr>
              <w:spacing w:line="360" w:lineRule="auto"/>
              <w:jc w:val="both"/>
              <w:rPr>
                <w:sz w:val="20"/>
                <w:szCs w:val="20"/>
              </w:rPr>
            </w:pPr>
            <w:r w:rsidRPr="00AE22D2">
              <w:rPr>
                <w:sz w:val="20"/>
                <w:szCs w:val="20"/>
              </w:rPr>
              <w:t>Основні напрямки зовнішньої політики СРСР у 30 роки ХХ ст.</w:t>
            </w:r>
          </w:p>
          <w:p w:rsidR="00C2241C" w:rsidRPr="00AE22D2" w:rsidRDefault="00C2241C" w:rsidP="00AC1346">
            <w:pPr>
              <w:spacing w:line="360" w:lineRule="auto"/>
              <w:jc w:val="both"/>
              <w:rPr>
                <w:sz w:val="20"/>
                <w:szCs w:val="20"/>
              </w:rPr>
            </w:pPr>
          </w:p>
        </w:tc>
        <w:tc>
          <w:tcPr>
            <w:tcW w:w="2592" w:type="dxa"/>
          </w:tcPr>
          <w:p w:rsidR="00C2241C" w:rsidRPr="00AE22D2" w:rsidRDefault="00C2241C" w:rsidP="00AC1346">
            <w:pPr>
              <w:spacing w:line="360" w:lineRule="auto"/>
              <w:jc w:val="both"/>
              <w:rPr>
                <w:sz w:val="20"/>
                <w:szCs w:val="20"/>
              </w:rPr>
            </w:pPr>
            <w:r w:rsidRPr="00AE22D2">
              <w:rPr>
                <w:sz w:val="20"/>
                <w:szCs w:val="20"/>
              </w:rPr>
              <w:t>Аналізувати стан у світі після І світової війни.</w:t>
            </w: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r w:rsidRPr="00AE22D2">
              <w:rPr>
                <w:sz w:val="20"/>
                <w:szCs w:val="20"/>
              </w:rPr>
              <w:t>Давати оцінку зовнішній політиці провідних країн світу.</w:t>
            </w: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r w:rsidRPr="00AE22D2">
              <w:rPr>
                <w:sz w:val="20"/>
                <w:szCs w:val="20"/>
              </w:rPr>
              <w:t>Виділ</w:t>
            </w:r>
            <w:r w:rsidR="007F2D6A">
              <w:rPr>
                <w:sz w:val="20"/>
                <w:szCs w:val="20"/>
              </w:rPr>
              <w:t>яти основні напрям-ки зовнішньо</w:t>
            </w:r>
            <w:r w:rsidRPr="00AE22D2">
              <w:rPr>
                <w:sz w:val="20"/>
                <w:szCs w:val="20"/>
              </w:rPr>
              <w:t>політичного курсу СРСР.</w:t>
            </w:r>
          </w:p>
          <w:p w:rsidR="00C2241C" w:rsidRPr="00AE22D2" w:rsidRDefault="00C2241C" w:rsidP="00AC1346">
            <w:pPr>
              <w:spacing w:line="360" w:lineRule="auto"/>
              <w:jc w:val="both"/>
              <w:rPr>
                <w:sz w:val="20"/>
                <w:szCs w:val="20"/>
              </w:rPr>
            </w:pPr>
            <w:r w:rsidRPr="00AE22D2">
              <w:rPr>
                <w:sz w:val="20"/>
                <w:szCs w:val="20"/>
              </w:rPr>
              <w:t>Давати оцінку основним рішенням пакту та їх наслідкам.</w:t>
            </w:r>
          </w:p>
        </w:tc>
      </w:tr>
    </w:tbl>
    <w:p w:rsidR="00C2241C" w:rsidRPr="00AE22D2" w:rsidRDefault="00C2241C" w:rsidP="00C2241C">
      <w:pPr>
        <w:spacing w:line="360" w:lineRule="auto"/>
        <w:ind w:firstLine="709"/>
        <w:jc w:val="both"/>
        <w:rPr>
          <w:b/>
          <w:bCs/>
          <w:iCs/>
          <w:sz w:val="28"/>
          <w:szCs w:val="28"/>
        </w:rPr>
      </w:pPr>
    </w:p>
    <w:p w:rsidR="00C2241C" w:rsidRPr="00AE22D2" w:rsidRDefault="00C2241C" w:rsidP="00C2241C">
      <w:pPr>
        <w:spacing w:line="360" w:lineRule="auto"/>
        <w:ind w:firstLine="709"/>
        <w:jc w:val="center"/>
        <w:rPr>
          <w:b/>
          <w:bCs/>
          <w:iCs/>
          <w:sz w:val="28"/>
          <w:szCs w:val="28"/>
        </w:rPr>
      </w:pPr>
      <w:r>
        <w:rPr>
          <w:b/>
          <w:bCs/>
          <w:iCs/>
          <w:sz w:val="28"/>
          <w:szCs w:val="28"/>
        </w:rPr>
        <w:br w:type="page"/>
      </w:r>
      <w:r w:rsidRPr="00AE22D2">
        <w:rPr>
          <w:b/>
          <w:bCs/>
          <w:iCs/>
          <w:sz w:val="28"/>
          <w:szCs w:val="28"/>
        </w:rPr>
        <w:lastRenderedPageBreak/>
        <w:t>5. Зміст теми заняття</w:t>
      </w:r>
    </w:p>
    <w:p w:rsidR="00C2241C" w:rsidRPr="00AE22D2" w:rsidRDefault="00C2241C" w:rsidP="00C2241C">
      <w:pPr>
        <w:spacing w:line="360" w:lineRule="auto"/>
        <w:ind w:firstLine="709"/>
        <w:jc w:val="both"/>
        <w:rPr>
          <w:b/>
          <w:bCs/>
          <w:iCs/>
          <w:sz w:val="28"/>
          <w:szCs w:val="28"/>
        </w:rPr>
      </w:pPr>
    </w:p>
    <w:p w:rsidR="00C2241C" w:rsidRPr="00AE22D2" w:rsidRDefault="00BF5817" w:rsidP="00C2241C">
      <w:pPr>
        <w:spacing w:line="360" w:lineRule="auto"/>
        <w:ind w:firstLine="709"/>
        <w:jc w:val="both"/>
        <w:rPr>
          <w:sz w:val="28"/>
          <w:szCs w:val="28"/>
        </w:rPr>
      </w:pPr>
      <w:r w:rsidRPr="00BF5817">
        <w:rPr>
          <w:noProof/>
          <w:lang w:val="ru-RU"/>
        </w:rPr>
        <w:pict>
          <v:rect id="_x0000_s1026" style="position:absolute;left:0;text-align:left;margin-left:45pt;margin-top:-.6pt;width:324pt;height:36pt;z-index:251660288">
            <v:textbox>
              <w:txbxContent>
                <w:p w:rsidR="00533FDD" w:rsidRDefault="00533FDD" w:rsidP="00C2241C">
                  <w:pPr>
                    <w:jc w:val="center"/>
                  </w:pPr>
                  <w:r>
                    <w:t>Зовнішня політика капіталістичних країн в 30 роки ХХ ст. грунтувалася на протиріччях між</w:t>
                  </w:r>
                </w:p>
              </w:txbxContent>
            </v:textbox>
          </v:rect>
        </w:pict>
      </w:r>
    </w:p>
    <w:p w:rsidR="00C2241C" w:rsidRPr="00AE22D2" w:rsidRDefault="00BF5817" w:rsidP="00C2241C">
      <w:pPr>
        <w:spacing w:line="360" w:lineRule="auto"/>
        <w:ind w:firstLine="709"/>
        <w:jc w:val="both"/>
        <w:rPr>
          <w:sz w:val="28"/>
          <w:szCs w:val="28"/>
        </w:rPr>
      </w:pPr>
      <w:r w:rsidRPr="00BF5817">
        <w:rPr>
          <w:noProof/>
          <w:lang w:val="ru-RU"/>
        </w:rPr>
        <w:pict>
          <v:line id="_x0000_s1037" style="position:absolute;left:0;text-align:left;z-index:251671552" from="282pt,11.25pt" to="318pt,38.25pt">
            <v:stroke endarrow="block"/>
          </v:line>
        </w:pict>
      </w:r>
      <w:r w:rsidRPr="00BF5817">
        <w:rPr>
          <w:noProof/>
          <w:lang w:val="ru-RU"/>
        </w:rPr>
        <w:pict>
          <v:line id="_x0000_s1036" style="position:absolute;left:0;text-align:left;flip:x;z-index:251670528" from="106.5pt,11.25pt" to="124.5pt,38.25pt">
            <v:stroke endarrow="block"/>
          </v:line>
        </w:pict>
      </w:r>
    </w:p>
    <w:p w:rsidR="00C2241C" w:rsidRPr="00AE22D2" w:rsidRDefault="00BF5817" w:rsidP="00C2241C">
      <w:pPr>
        <w:spacing w:line="360" w:lineRule="auto"/>
        <w:ind w:firstLine="709"/>
        <w:jc w:val="both"/>
        <w:rPr>
          <w:sz w:val="28"/>
          <w:szCs w:val="28"/>
        </w:rPr>
      </w:pPr>
      <w:r w:rsidRPr="00BF5817">
        <w:rPr>
          <w:noProof/>
          <w:lang w:val="ru-RU"/>
        </w:rPr>
        <w:pict>
          <v:rect id="_x0000_s1028" style="position:absolute;left:0;text-align:left;margin-left:4in;margin-top:14.1pt;width:2in;height:36pt;z-index:251662336">
            <v:textbox>
              <w:txbxContent>
                <w:p w:rsidR="00533FDD" w:rsidRDefault="00533FDD" w:rsidP="00C2241C">
                  <w:pPr>
                    <w:jc w:val="center"/>
                  </w:pPr>
                  <w:r>
                    <w:t>капіталізмом та соціалізмом (СРСР)</w:t>
                  </w:r>
                </w:p>
              </w:txbxContent>
            </v:textbox>
          </v:rect>
        </w:pict>
      </w:r>
      <w:r w:rsidRPr="00BF5817">
        <w:rPr>
          <w:noProof/>
          <w:lang w:val="ru-RU"/>
        </w:rPr>
        <w:pict>
          <v:rect id="_x0000_s1027" style="position:absolute;left:0;text-align:left;margin-left:27pt;margin-top:14.1pt;width:243pt;height:36pt;z-index:251661312">
            <v:textbox>
              <w:txbxContent>
                <w:p w:rsidR="00533FDD" w:rsidRDefault="00533FDD" w:rsidP="00C2241C">
                  <w:pPr>
                    <w:jc w:val="center"/>
                  </w:pPr>
                  <w:r>
                    <w:t>капіталістичними країнами Антанти та Німеччиною, Італією, Японією</w:t>
                  </w:r>
                </w:p>
              </w:txbxContent>
            </v:textbox>
          </v:rect>
        </w:pict>
      </w:r>
    </w:p>
    <w:p w:rsidR="00C2241C" w:rsidRPr="00AE22D2" w:rsidRDefault="00C2241C" w:rsidP="00C2241C">
      <w:pPr>
        <w:spacing w:line="360" w:lineRule="auto"/>
        <w:ind w:firstLine="709"/>
        <w:jc w:val="both"/>
        <w:rPr>
          <w:iCs/>
          <w:sz w:val="28"/>
          <w:szCs w:val="28"/>
        </w:rPr>
      </w:pPr>
    </w:p>
    <w:p w:rsidR="00C2241C" w:rsidRPr="00AE22D2" w:rsidRDefault="00BF5817" w:rsidP="00C2241C">
      <w:pPr>
        <w:spacing w:line="360" w:lineRule="auto"/>
        <w:ind w:firstLine="709"/>
        <w:jc w:val="both"/>
        <w:rPr>
          <w:iCs/>
          <w:sz w:val="28"/>
          <w:szCs w:val="28"/>
        </w:rPr>
      </w:pPr>
      <w:r w:rsidRPr="00BF5817">
        <w:rPr>
          <w:noProof/>
          <w:lang w:val="ru-RU"/>
        </w:rPr>
        <w:pict>
          <v:line id="_x0000_s1035" style="position:absolute;left:0;text-align:left;flip:x;z-index:251669504" from="99pt,6.15pt" to="117pt,33.15pt">
            <v:stroke endarrow="block"/>
          </v:line>
        </w:pict>
      </w:r>
      <w:r w:rsidRPr="00BF5817">
        <w:rPr>
          <w:noProof/>
          <w:lang w:val="ru-RU"/>
        </w:rPr>
        <w:pict>
          <v:line id="_x0000_s1038" style="position:absolute;left:0;text-align:left;z-index:251672576" from="189pt,1.8pt" to="225pt,28.8pt">
            <v:stroke endarrow="block"/>
          </v:line>
        </w:pict>
      </w:r>
    </w:p>
    <w:p w:rsidR="00C2241C" w:rsidRPr="00AE22D2" w:rsidRDefault="00BF5817" w:rsidP="00C2241C">
      <w:pPr>
        <w:spacing w:line="360" w:lineRule="auto"/>
        <w:ind w:firstLine="709"/>
        <w:jc w:val="both"/>
        <w:rPr>
          <w:iCs/>
          <w:sz w:val="28"/>
          <w:szCs w:val="28"/>
        </w:rPr>
      </w:pPr>
      <w:r w:rsidRPr="00BF5817">
        <w:rPr>
          <w:noProof/>
          <w:lang w:val="ru-RU"/>
        </w:rPr>
        <w:pict>
          <v:rect id="_x0000_s1030" style="position:absolute;left:0;text-align:left;margin-left:165.75pt;margin-top:9pt;width:279pt;height:54pt;z-index:251664384">
            <v:textbox style="mso-next-textbox:#_x0000_s1030">
              <w:txbxContent>
                <w:p w:rsidR="00533FDD" w:rsidRDefault="00533FDD" w:rsidP="00C2241C">
                  <w:pPr>
                    <w:jc w:val="center"/>
                  </w:pPr>
                  <w:r>
                    <w:t xml:space="preserve">Німеччина, Італія, Японія, невдоволені </w:t>
                  </w:r>
                  <w:r w:rsidR="007F2D6A">
                    <w:t>рішеннями Паризької та Вашингтон</w:t>
                  </w:r>
                  <w:r>
                    <w:t>ської конференцій, прагли перерозподілити світ на свій лад</w:t>
                  </w:r>
                </w:p>
              </w:txbxContent>
            </v:textbox>
          </v:rect>
        </w:pict>
      </w:r>
      <w:r w:rsidRPr="00BF5817">
        <w:rPr>
          <w:noProof/>
          <w:lang w:val="ru-RU"/>
        </w:rPr>
        <w:pict>
          <v:rect id="_x0000_s1029" style="position:absolute;left:0;text-align:left;margin-left:9pt;margin-top:9pt;width:2in;height:54pt;z-index:251663360">
            <v:textbox style="mso-next-textbox:#_x0000_s1029">
              <w:txbxContent>
                <w:p w:rsidR="00533FDD" w:rsidRDefault="00533FDD" w:rsidP="00C2241C">
                  <w:pPr>
                    <w:jc w:val="center"/>
                  </w:pPr>
                  <w:r>
                    <w:t xml:space="preserve">країни Антанти прагли утримати здобуте після </w:t>
                  </w:r>
                </w:p>
                <w:p w:rsidR="00533FDD" w:rsidRDefault="00533FDD" w:rsidP="00C2241C">
                  <w:pPr>
                    <w:jc w:val="center"/>
                  </w:pPr>
                  <w:r>
                    <w:t>Першої світової війни</w:t>
                  </w:r>
                </w:p>
              </w:txbxContent>
            </v:textbox>
          </v:rect>
        </w:pict>
      </w:r>
    </w:p>
    <w:p w:rsidR="00C2241C" w:rsidRPr="00AE22D2" w:rsidRDefault="00C2241C" w:rsidP="00C2241C">
      <w:pPr>
        <w:spacing w:line="360" w:lineRule="auto"/>
        <w:ind w:firstLine="709"/>
        <w:jc w:val="both"/>
        <w:rPr>
          <w:iCs/>
          <w:sz w:val="28"/>
          <w:szCs w:val="28"/>
        </w:rPr>
      </w:pPr>
    </w:p>
    <w:p w:rsidR="00C2241C" w:rsidRPr="00AE22D2" w:rsidRDefault="00BF5817" w:rsidP="00C2241C">
      <w:pPr>
        <w:pStyle w:val="3"/>
        <w:spacing w:line="360" w:lineRule="auto"/>
        <w:ind w:left="0" w:firstLine="709"/>
        <w:jc w:val="both"/>
        <w:rPr>
          <w:bCs/>
          <w:iCs/>
          <w:sz w:val="28"/>
          <w:szCs w:val="28"/>
        </w:rPr>
      </w:pPr>
      <w:r w:rsidRPr="00BF5817">
        <w:rPr>
          <w:noProof/>
          <w:lang w:val="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4" type="#_x0000_t88" style="position:absolute;left:0;text-align:left;margin-left:187.5pt;margin-top:-61.8pt;width:18pt;height:171pt;rotation:90;z-index:251668480"/>
        </w:pict>
      </w:r>
    </w:p>
    <w:p w:rsidR="00C2241C" w:rsidRPr="00AE22D2" w:rsidRDefault="00BF5817" w:rsidP="00C2241C">
      <w:pPr>
        <w:pStyle w:val="3"/>
        <w:spacing w:line="360" w:lineRule="auto"/>
        <w:ind w:left="0" w:firstLine="709"/>
        <w:jc w:val="both"/>
        <w:rPr>
          <w:bCs/>
          <w:iCs/>
          <w:sz w:val="28"/>
          <w:szCs w:val="28"/>
        </w:rPr>
      </w:pPr>
      <w:r w:rsidRPr="00BF5817">
        <w:rPr>
          <w:noProof/>
          <w:lang w:val="ru-RU"/>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33" type="#_x0000_t10" style="position:absolute;left:0;text-align:left;margin-left:54pt;margin-top:17.55pt;width:324pt;height:27pt;z-index:251667456">
            <v:textbox style="mso-next-textbox:#_x0000_s1033">
              <w:txbxContent>
                <w:p w:rsidR="00533FDD" w:rsidRDefault="00533FDD" w:rsidP="00C2241C">
                  <w:pPr>
                    <w:jc w:val="center"/>
                  </w:pPr>
                  <w:r>
                    <w:t>виникають вогнища нової війни</w:t>
                  </w:r>
                </w:p>
              </w:txbxContent>
            </v:textbox>
          </v:shape>
        </w:pict>
      </w:r>
    </w:p>
    <w:p w:rsidR="00C2241C" w:rsidRPr="00AE22D2" w:rsidRDefault="00BF5817" w:rsidP="00C2241C">
      <w:pPr>
        <w:pStyle w:val="3"/>
        <w:spacing w:line="360" w:lineRule="auto"/>
        <w:ind w:left="0" w:firstLine="709"/>
        <w:jc w:val="both"/>
        <w:rPr>
          <w:bCs/>
          <w:iCs/>
          <w:sz w:val="28"/>
          <w:szCs w:val="28"/>
        </w:rPr>
      </w:pPr>
      <w:r w:rsidRPr="00BF5817">
        <w:rPr>
          <w:noProof/>
          <w:lang w:val="ru-RU"/>
        </w:rPr>
        <w:pict>
          <v:line id="_x0000_s1048" style="position:absolute;left:0;text-align:left;flip:x;z-index:251682816" from="195.45pt,20.4pt" to="195.45pt,47.4pt">
            <v:stroke endarrow="block"/>
          </v:line>
        </w:pict>
      </w:r>
    </w:p>
    <w:p w:rsidR="00C2241C" w:rsidRPr="00AE22D2" w:rsidRDefault="00BF5817" w:rsidP="00C2241C">
      <w:pPr>
        <w:pStyle w:val="3"/>
        <w:spacing w:line="360" w:lineRule="auto"/>
        <w:ind w:left="0" w:firstLine="709"/>
        <w:jc w:val="both"/>
        <w:rPr>
          <w:bCs/>
          <w:iCs/>
          <w:sz w:val="28"/>
          <w:szCs w:val="28"/>
        </w:rPr>
      </w:pPr>
      <w:r w:rsidRPr="00BF5817">
        <w:rPr>
          <w:noProof/>
          <w:lang w:val="ru-RU"/>
        </w:rPr>
        <w:pict>
          <v:line id="_x0000_s1049" style="position:absolute;left:0;text-align:left;flip:x;z-index:251683840" from="302.7pt,5.95pt" to="302.7pt,32.95pt">
            <v:stroke endarrow="block"/>
          </v:line>
        </w:pict>
      </w:r>
      <w:r w:rsidRPr="00BF5817">
        <w:rPr>
          <w:noProof/>
          <w:lang w:val="ru-RU"/>
        </w:rPr>
        <w:pict>
          <v:line id="_x0000_s1050" style="position:absolute;left:0;text-align:left;flip:x;z-index:251684864" from="94.95pt,6.7pt" to="94.95pt,33.7pt">
            <v:stroke endarrow="block"/>
          </v:line>
        </w:pict>
      </w:r>
    </w:p>
    <w:p w:rsidR="00C2241C" w:rsidRPr="00AE22D2" w:rsidRDefault="00BF5817" w:rsidP="00C2241C">
      <w:pPr>
        <w:pStyle w:val="3"/>
        <w:spacing w:line="360" w:lineRule="auto"/>
        <w:ind w:left="0" w:firstLine="709"/>
        <w:jc w:val="both"/>
        <w:rPr>
          <w:bCs/>
          <w:iCs/>
          <w:sz w:val="28"/>
          <w:szCs w:val="28"/>
        </w:rPr>
      </w:pPr>
      <w:r w:rsidRPr="00BF5817">
        <w:rPr>
          <w:noProof/>
          <w:lang w:val="ru-RU"/>
        </w:rPr>
        <w:pict>
          <v:rect id="_x0000_s1041" style="position:absolute;left:0;text-align:left;margin-left:297.75pt;margin-top:15.65pt;width:126pt;height:54pt;z-index:251675648">
            <v:textbox style="mso-next-textbox:#_x0000_s1041">
              <w:txbxContent>
                <w:p w:rsidR="00533FDD" w:rsidRDefault="00533FDD" w:rsidP="00C2241C">
                  <w:pPr>
                    <w:jc w:val="center"/>
                  </w:pPr>
                  <w:r>
                    <w:t>Африка (Італія окупувала Ефіопію)</w:t>
                  </w:r>
                </w:p>
              </w:txbxContent>
            </v:textbox>
          </v:rect>
        </w:pict>
      </w:r>
      <w:r w:rsidRPr="00BF5817">
        <w:rPr>
          <w:noProof/>
          <w:lang w:val="ru-RU"/>
        </w:rPr>
        <w:pict>
          <v:rect id="_x0000_s1040" style="position:absolute;left:0;text-align:left;margin-left:147pt;margin-top:15.65pt;width:135pt;height:54pt;z-index:251674624">
            <v:textbox style="mso-next-textbox:#_x0000_s1040">
              <w:txbxContent>
                <w:p w:rsidR="00533FDD" w:rsidRDefault="00533FDD" w:rsidP="00C2241C">
                  <w:pPr>
                    <w:jc w:val="center"/>
                  </w:pPr>
                  <w:r>
                    <w:t>Європа (встановлення фашистських диктатур</w:t>
                  </w:r>
                </w:p>
                <w:p w:rsidR="00533FDD" w:rsidRDefault="00533FDD" w:rsidP="00C2241C">
                  <w:pPr>
                    <w:jc w:val="center"/>
                  </w:pPr>
                  <w:r>
                    <w:t>у Німеччині та Італії)</w:t>
                  </w:r>
                </w:p>
              </w:txbxContent>
            </v:textbox>
          </v:rect>
        </w:pict>
      </w:r>
      <w:r w:rsidRPr="00BF5817">
        <w:rPr>
          <w:noProof/>
          <w:lang w:val="ru-RU"/>
        </w:rPr>
        <w:pict>
          <v:rect id="_x0000_s1031" style="position:absolute;left:0;text-align:left;margin-left:27pt;margin-top:15.65pt;width:117pt;height:54pt;z-index:251665408">
            <v:textbox style="mso-next-textbox:#_x0000_s1031">
              <w:txbxContent>
                <w:p w:rsidR="00533FDD" w:rsidRDefault="00533FDD" w:rsidP="00C2241C">
                  <w:pPr>
                    <w:jc w:val="center"/>
                  </w:pPr>
                  <w:r>
                    <w:t>Далекій Схід (Японія окупувала Маньчжурію)</w:t>
                  </w:r>
                </w:p>
              </w:txbxContent>
            </v:textbox>
          </v:rect>
        </w:pict>
      </w:r>
    </w:p>
    <w:p w:rsidR="00C2241C" w:rsidRPr="00AE22D2" w:rsidRDefault="00C2241C" w:rsidP="00C2241C">
      <w:pPr>
        <w:pStyle w:val="3"/>
        <w:spacing w:line="360" w:lineRule="auto"/>
        <w:ind w:left="0" w:firstLine="709"/>
        <w:jc w:val="both"/>
        <w:rPr>
          <w:bCs/>
          <w:iCs/>
          <w:sz w:val="28"/>
          <w:szCs w:val="28"/>
        </w:rPr>
      </w:pPr>
    </w:p>
    <w:p w:rsidR="00C2241C" w:rsidRPr="00AE22D2" w:rsidRDefault="00C2241C" w:rsidP="00C2241C">
      <w:pPr>
        <w:pStyle w:val="3"/>
        <w:spacing w:line="360" w:lineRule="auto"/>
        <w:ind w:left="0" w:firstLine="709"/>
        <w:jc w:val="both"/>
        <w:rPr>
          <w:bCs/>
          <w:iCs/>
          <w:sz w:val="28"/>
          <w:szCs w:val="28"/>
        </w:rPr>
      </w:pPr>
    </w:p>
    <w:p w:rsidR="00C2241C" w:rsidRPr="00AE22D2" w:rsidRDefault="00BF5817" w:rsidP="00C2241C">
      <w:pPr>
        <w:pStyle w:val="3"/>
        <w:spacing w:line="360" w:lineRule="auto"/>
        <w:ind w:left="0" w:firstLine="709"/>
        <w:jc w:val="both"/>
        <w:rPr>
          <w:bCs/>
          <w:iCs/>
          <w:sz w:val="28"/>
          <w:szCs w:val="28"/>
        </w:rPr>
      </w:pPr>
      <w:r w:rsidRPr="00BF5817">
        <w:rPr>
          <w:noProof/>
          <w:lang w:val="ru-RU"/>
        </w:rPr>
        <w:pict>
          <v:shape id="_x0000_s1042" type="#_x0000_t88" style="position:absolute;left:0;text-align:left;margin-left:211.5pt;margin-top:-132.7pt;width:18pt;height:297pt;rotation:90;z-index:251676672"/>
        </w:pict>
      </w:r>
    </w:p>
    <w:p w:rsidR="00C2241C" w:rsidRPr="00AE22D2" w:rsidRDefault="00BF5817" w:rsidP="00C2241C">
      <w:pPr>
        <w:pStyle w:val="3"/>
        <w:spacing w:line="360" w:lineRule="auto"/>
        <w:ind w:left="0" w:firstLine="709"/>
        <w:jc w:val="both"/>
        <w:rPr>
          <w:bCs/>
          <w:iCs/>
          <w:sz w:val="28"/>
          <w:szCs w:val="28"/>
        </w:rPr>
      </w:pPr>
      <w:r w:rsidRPr="00BF5817">
        <w:rPr>
          <w:noProof/>
          <w:lang w:val="ru-RU"/>
        </w:rPr>
        <w:pict>
          <v:rect id="_x0000_s1039" style="position:absolute;left:0;text-align:left;margin-left:18.75pt;margin-top:12.8pt;width:405pt;height:36pt;z-index:251673600">
            <v:textbox style="mso-next-textbox:#_x0000_s1039">
              <w:txbxContent>
                <w:p w:rsidR="00533FDD" w:rsidRDefault="00533FDD" w:rsidP="00C2241C">
                  <w:pPr>
                    <w:jc w:val="center"/>
                  </w:pPr>
                  <w:r>
                    <w:t>створення агресивного блоку Рим-Берлін-Токіо</w:t>
                  </w:r>
                </w:p>
                <w:p w:rsidR="00533FDD" w:rsidRDefault="00533FDD" w:rsidP="00C2241C">
                  <w:pPr>
                    <w:jc w:val="center"/>
                  </w:pPr>
                  <w:r>
                    <w:t>(«Антикомінтернівській пакт»)</w:t>
                  </w:r>
                </w:p>
              </w:txbxContent>
            </v:textbox>
          </v:rect>
        </w:pict>
      </w:r>
    </w:p>
    <w:p w:rsidR="00C2241C" w:rsidRPr="00AE22D2" w:rsidRDefault="00C2241C" w:rsidP="00C2241C">
      <w:pPr>
        <w:pStyle w:val="3"/>
        <w:spacing w:line="360" w:lineRule="auto"/>
        <w:ind w:left="0" w:firstLine="709"/>
        <w:jc w:val="both"/>
        <w:rPr>
          <w:bCs/>
          <w:iCs/>
          <w:sz w:val="28"/>
          <w:szCs w:val="28"/>
        </w:rPr>
      </w:pPr>
    </w:p>
    <w:p w:rsidR="00C2241C" w:rsidRPr="00AE22D2" w:rsidRDefault="00BF5817" w:rsidP="00C2241C">
      <w:pPr>
        <w:pStyle w:val="3"/>
        <w:spacing w:line="360" w:lineRule="auto"/>
        <w:ind w:left="0" w:firstLine="709"/>
        <w:jc w:val="both"/>
        <w:rPr>
          <w:bCs/>
          <w:iCs/>
          <w:sz w:val="28"/>
          <w:szCs w:val="28"/>
        </w:rPr>
      </w:pPr>
      <w:r w:rsidRPr="00BF5817">
        <w:rPr>
          <w:noProof/>
          <w:lang w:val="ru-RU"/>
        </w:rPr>
        <w:pict>
          <v:line id="_x0000_s1045" style="position:absolute;left:0;text-align:left;flip:x;z-index:251679744" from="1in,.5pt" to="3in,36.5pt">
            <v:stroke endarrow="block"/>
          </v:line>
        </w:pict>
      </w:r>
      <w:r w:rsidRPr="00BF5817">
        <w:rPr>
          <w:noProof/>
          <w:lang w:val="ru-RU"/>
        </w:rPr>
        <w:pict>
          <v:line id="_x0000_s1046" style="position:absolute;left:0;text-align:left;flip:x;z-index:251680768" from="3in,.5pt" to="3in,36.5pt">
            <v:stroke endarrow="block"/>
          </v:line>
        </w:pict>
      </w:r>
      <w:r w:rsidRPr="00BF5817">
        <w:rPr>
          <w:noProof/>
          <w:lang w:val="ru-RU"/>
        </w:rPr>
        <w:pict>
          <v:line id="_x0000_s1047" style="position:absolute;left:0;text-align:left;z-index:251681792" from="3in,.5pt" to="369pt,36.5pt">
            <v:stroke endarrow="block"/>
          </v:line>
        </w:pict>
      </w:r>
    </w:p>
    <w:p w:rsidR="00C2241C" w:rsidRPr="00AE22D2" w:rsidRDefault="00BF5817" w:rsidP="00C2241C">
      <w:pPr>
        <w:pStyle w:val="3"/>
        <w:spacing w:line="360" w:lineRule="auto"/>
        <w:ind w:left="0" w:firstLine="709"/>
        <w:jc w:val="both"/>
        <w:rPr>
          <w:bCs/>
          <w:iCs/>
          <w:sz w:val="28"/>
          <w:szCs w:val="28"/>
        </w:rPr>
      </w:pPr>
      <w:r w:rsidRPr="00BF5817">
        <w:rPr>
          <w:noProof/>
          <w:lang w:val="ru-RU"/>
        </w:rPr>
        <w:pict>
          <v:rect id="_x0000_s1044" style="position:absolute;left:0;text-align:left;margin-left:302.7pt;margin-top:20.6pt;width:108pt;height:1in;z-index:251678720">
            <v:textbox style="mso-next-textbox:#_x0000_s1044">
              <w:txbxContent>
                <w:p w:rsidR="00533FDD" w:rsidRDefault="00533FDD" w:rsidP="00C2241C">
                  <w:pPr>
                    <w:jc w:val="center"/>
                  </w:pPr>
                  <w:r>
                    <w:t>приєднання Австрії до Німеччини</w:t>
                  </w:r>
                </w:p>
              </w:txbxContent>
            </v:textbox>
          </v:rect>
        </w:pict>
      </w:r>
      <w:r w:rsidRPr="00BF5817">
        <w:rPr>
          <w:noProof/>
          <w:lang w:val="ru-RU"/>
        </w:rPr>
        <w:pict>
          <v:rect id="_x0000_s1043" style="position:absolute;left:0;text-align:left;margin-left:158.25pt;margin-top:20.6pt;width:117pt;height:1in;z-index:251677696">
            <v:textbox style="mso-next-textbox:#_x0000_s1043">
              <w:txbxContent>
                <w:p w:rsidR="00533FDD" w:rsidRDefault="00533FDD" w:rsidP="00C2241C">
                  <w:pPr>
                    <w:jc w:val="center"/>
                  </w:pPr>
                  <w:r>
                    <w:t>підтримка встановлення фашистської диктатури в Іспанії</w:t>
                  </w:r>
                </w:p>
              </w:txbxContent>
            </v:textbox>
          </v:rect>
        </w:pict>
      </w:r>
      <w:r w:rsidRPr="00BF5817">
        <w:rPr>
          <w:noProof/>
          <w:lang w:val="ru-RU"/>
        </w:rPr>
        <w:pict>
          <v:rect id="_x0000_s1032" style="position:absolute;left:0;text-align:left;margin-left:27pt;margin-top:20.6pt;width:108pt;height:1in;z-index:251666432">
            <v:textbox style="mso-next-textbox:#_x0000_s1032">
              <w:txbxContent>
                <w:p w:rsidR="00533FDD" w:rsidRDefault="00533FDD" w:rsidP="00C2241C">
                  <w:pPr>
                    <w:jc w:val="center"/>
                  </w:pPr>
                  <w:r>
                    <w:t>Мюнхенська угода (перерозподіл Чехословаччини)</w:t>
                  </w:r>
                </w:p>
              </w:txbxContent>
            </v:textbox>
          </v:rect>
        </w:pict>
      </w:r>
    </w:p>
    <w:p w:rsidR="00C2241C" w:rsidRPr="00AE22D2" w:rsidRDefault="00C2241C" w:rsidP="00C2241C">
      <w:pPr>
        <w:pStyle w:val="3"/>
        <w:spacing w:line="360" w:lineRule="auto"/>
        <w:ind w:left="0" w:firstLine="709"/>
        <w:jc w:val="both"/>
        <w:rPr>
          <w:bCs/>
          <w:iCs/>
          <w:sz w:val="28"/>
          <w:szCs w:val="28"/>
        </w:rPr>
      </w:pPr>
    </w:p>
    <w:p w:rsidR="00C2241C" w:rsidRPr="00AE22D2" w:rsidRDefault="00C2241C" w:rsidP="00C2241C">
      <w:pPr>
        <w:pStyle w:val="3"/>
        <w:spacing w:line="360" w:lineRule="auto"/>
        <w:ind w:left="0" w:firstLine="709"/>
        <w:jc w:val="both"/>
        <w:rPr>
          <w:bCs/>
          <w:iCs/>
          <w:sz w:val="28"/>
          <w:szCs w:val="28"/>
        </w:rPr>
      </w:pPr>
    </w:p>
    <w:p w:rsidR="00C2241C" w:rsidRPr="00AE22D2" w:rsidRDefault="00C2241C" w:rsidP="00C2241C">
      <w:pPr>
        <w:pStyle w:val="3"/>
        <w:spacing w:line="360" w:lineRule="auto"/>
        <w:ind w:left="0" w:firstLine="709"/>
        <w:jc w:val="both"/>
        <w:rPr>
          <w:bCs/>
          <w:iCs/>
          <w:sz w:val="28"/>
          <w:szCs w:val="28"/>
        </w:rPr>
      </w:pPr>
    </w:p>
    <w:p w:rsidR="00C2241C" w:rsidRDefault="00C2241C" w:rsidP="00C2241C">
      <w:pPr>
        <w:pStyle w:val="3"/>
        <w:spacing w:line="360" w:lineRule="auto"/>
        <w:ind w:left="0" w:firstLine="709"/>
        <w:jc w:val="both"/>
        <w:rPr>
          <w:bCs/>
          <w:iCs/>
          <w:sz w:val="28"/>
          <w:szCs w:val="28"/>
        </w:rPr>
      </w:pPr>
    </w:p>
    <w:p w:rsidR="00C2241C" w:rsidRPr="00AE22D2" w:rsidRDefault="00C2241C" w:rsidP="00C2241C">
      <w:pPr>
        <w:pStyle w:val="3"/>
        <w:spacing w:line="360" w:lineRule="auto"/>
        <w:ind w:left="0" w:firstLine="709"/>
        <w:jc w:val="center"/>
        <w:rPr>
          <w:b/>
          <w:sz w:val="28"/>
          <w:szCs w:val="28"/>
        </w:rPr>
      </w:pPr>
      <w:r>
        <w:rPr>
          <w:bCs/>
          <w:iCs/>
          <w:sz w:val="28"/>
          <w:szCs w:val="28"/>
        </w:rPr>
        <w:br w:type="page"/>
      </w:r>
      <w:r w:rsidRPr="00AE22D2">
        <w:rPr>
          <w:b/>
          <w:bCs/>
          <w:iCs/>
          <w:sz w:val="28"/>
          <w:szCs w:val="28"/>
        </w:rPr>
        <w:lastRenderedPageBreak/>
        <w:t>6.</w:t>
      </w:r>
      <w:r>
        <w:rPr>
          <w:b/>
          <w:bCs/>
          <w:iCs/>
          <w:sz w:val="28"/>
          <w:szCs w:val="28"/>
        </w:rPr>
        <w:t xml:space="preserve"> </w:t>
      </w:r>
      <w:r w:rsidRPr="00AE22D2">
        <w:rPr>
          <w:b/>
          <w:sz w:val="28"/>
          <w:szCs w:val="28"/>
        </w:rPr>
        <w:t>План та організаційна структура тематичної атестації</w:t>
      </w:r>
    </w:p>
    <w:p w:rsidR="00C2241C" w:rsidRPr="00AE22D2" w:rsidRDefault="00C2241C" w:rsidP="00C2241C">
      <w:pPr>
        <w:spacing w:line="360" w:lineRule="auto"/>
        <w:ind w:firstLine="709"/>
        <w:jc w:val="both"/>
        <w:rPr>
          <w:sz w:val="28"/>
          <w:szCs w:val="28"/>
        </w:rPr>
      </w:pPr>
    </w:p>
    <w:tbl>
      <w:tblPr>
        <w:tblStyle w:val="af"/>
        <w:tblW w:w="0" w:type="auto"/>
        <w:tblInd w:w="108" w:type="dxa"/>
        <w:tblLayout w:type="fixed"/>
        <w:tblLook w:val="01E0"/>
      </w:tblPr>
      <w:tblGrid>
        <w:gridCol w:w="709"/>
        <w:gridCol w:w="4965"/>
        <w:gridCol w:w="1173"/>
        <w:gridCol w:w="1570"/>
        <w:gridCol w:w="939"/>
      </w:tblGrid>
      <w:tr w:rsidR="00C2241C" w:rsidRPr="00AE22D2" w:rsidTr="00AC1346">
        <w:trPr>
          <w:trHeight w:val="889"/>
        </w:trPr>
        <w:tc>
          <w:tcPr>
            <w:tcW w:w="709" w:type="dxa"/>
          </w:tcPr>
          <w:p w:rsidR="00C2241C" w:rsidRPr="00AE22D2" w:rsidRDefault="00C2241C" w:rsidP="00AC1346">
            <w:pPr>
              <w:spacing w:line="360" w:lineRule="auto"/>
              <w:jc w:val="both"/>
              <w:rPr>
                <w:sz w:val="20"/>
                <w:szCs w:val="20"/>
              </w:rPr>
            </w:pPr>
            <w:r w:rsidRPr="00AE22D2">
              <w:rPr>
                <w:sz w:val="20"/>
                <w:szCs w:val="20"/>
              </w:rPr>
              <w:t>№</w:t>
            </w:r>
          </w:p>
          <w:p w:rsidR="00C2241C" w:rsidRPr="00AE22D2" w:rsidRDefault="00C2241C" w:rsidP="00AC1346">
            <w:pPr>
              <w:spacing w:line="360" w:lineRule="auto"/>
              <w:jc w:val="both"/>
              <w:rPr>
                <w:sz w:val="20"/>
                <w:szCs w:val="20"/>
              </w:rPr>
            </w:pPr>
            <w:r w:rsidRPr="00AE22D2">
              <w:rPr>
                <w:sz w:val="20"/>
                <w:szCs w:val="20"/>
              </w:rPr>
              <w:t>з/п</w:t>
            </w:r>
          </w:p>
        </w:tc>
        <w:tc>
          <w:tcPr>
            <w:tcW w:w="4965" w:type="dxa"/>
          </w:tcPr>
          <w:p w:rsidR="00C2241C" w:rsidRPr="00AE22D2" w:rsidRDefault="00C2241C" w:rsidP="00AC1346">
            <w:pPr>
              <w:spacing w:line="360" w:lineRule="auto"/>
              <w:jc w:val="both"/>
              <w:rPr>
                <w:sz w:val="20"/>
                <w:szCs w:val="20"/>
              </w:rPr>
            </w:pPr>
            <w:r w:rsidRPr="00AE22D2">
              <w:rPr>
                <w:sz w:val="20"/>
                <w:szCs w:val="20"/>
              </w:rPr>
              <w:t>Основні етапи та їх зміст</w:t>
            </w:r>
          </w:p>
        </w:tc>
        <w:tc>
          <w:tcPr>
            <w:tcW w:w="1173" w:type="dxa"/>
          </w:tcPr>
          <w:p w:rsidR="00C2241C" w:rsidRPr="00AE22D2" w:rsidRDefault="00C2241C" w:rsidP="00AC1346">
            <w:pPr>
              <w:spacing w:line="360" w:lineRule="auto"/>
              <w:jc w:val="both"/>
              <w:rPr>
                <w:sz w:val="20"/>
                <w:szCs w:val="20"/>
              </w:rPr>
            </w:pPr>
            <w:r w:rsidRPr="00AE22D2">
              <w:rPr>
                <w:sz w:val="20"/>
                <w:szCs w:val="20"/>
              </w:rPr>
              <w:t>Мета в рівнях абстракції</w:t>
            </w:r>
          </w:p>
        </w:tc>
        <w:tc>
          <w:tcPr>
            <w:tcW w:w="1570" w:type="dxa"/>
          </w:tcPr>
          <w:p w:rsidR="00C2241C" w:rsidRPr="00AE22D2" w:rsidRDefault="00C2241C" w:rsidP="00AC1346">
            <w:pPr>
              <w:spacing w:line="360" w:lineRule="auto"/>
              <w:jc w:val="both"/>
              <w:rPr>
                <w:sz w:val="20"/>
                <w:szCs w:val="20"/>
              </w:rPr>
            </w:pPr>
            <w:r w:rsidRPr="00AE22D2">
              <w:rPr>
                <w:sz w:val="20"/>
                <w:szCs w:val="20"/>
              </w:rPr>
              <w:t>Тип, методи, засоби активізації студентів</w:t>
            </w:r>
          </w:p>
        </w:tc>
        <w:tc>
          <w:tcPr>
            <w:tcW w:w="939" w:type="dxa"/>
          </w:tcPr>
          <w:p w:rsidR="00C2241C" w:rsidRPr="00AE22D2" w:rsidRDefault="00C2241C" w:rsidP="00AC1346">
            <w:pPr>
              <w:spacing w:line="360" w:lineRule="auto"/>
              <w:jc w:val="both"/>
              <w:rPr>
                <w:sz w:val="20"/>
                <w:szCs w:val="20"/>
              </w:rPr>
            </w:pPr>
            <w:r w:rsidRPr="00AE22D2">
              <w:rPr>
                <w:sz w:val="20"/>
                <w:szCs w:val="20"/>
              </w:rPr>
              <w:t>Розподіл годин</w:t>
            </w:r>
          </w:p>
        </w:tc>
      </w:tr>
      <w:tr w:rsidR="00C2241C" w:rsidRPr="00AE22D2" w:rsidTr="00AC1346">
        <w:tc>
          <w:tcPr>
            <w:tcW w:w="709" w:type="dxa"/>
          </w:tcPr>
          <w:p w:rsidR="00C2241C" w:rsidRPr="00AE22D2" w:rsidRDefault="00C2241C" w:rsidP="00AC1346">
            <w:pPr>
              <w:spacing w:line="360" w:lineRule="auto"/>
              <w:jc w:val="both"/>
              <w:rPr>
                <w:b/>
                <w:sz w:val="20"/>
                <w:szCs w:val="20"/>
              </w:rPr>
            </w:pPr>
            <w:r w:rsidRPr="00AE22D2">
              <w:rPr>
                <w:b/>
                <w:sz w:val="20"/>
                <w:szCs w:val="20"/>
              </w:rPr>
              <w:t>І</w:t>
            </w: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r w:rsidRPr="00AE22D2">
              <w:rPr>
                <w:b/>
                <w:sz w:val="20"/>
                <w:szCs w:val="20"/>
              </w:rPr>
              <w:t>ІІ</w:t>
            </w: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b/>
                <w:sz w:val="20"/>
                <w:szCs w:val="20"/>
              </w:rPr>
            </w:pPr>
            <w:r w:rsidRPr="00AE22D2">
              <w:rPr>
                <w:b/>
                <w:sz w:val="20"/>
                <w:szCs w:val="20"/>
              </w:rPr>
              <w:t>ІІІ</w:t>
            </w:r>
          </w:p>
        </w:tc>
        <w:tc>
          <w:tcPr>
            <w:tcW w:w="4965" w:type="dxa"/>
          </w:tcPr>
          <w:p w:rsidR="00C2241C" w:rsidRPr="00AE22D2" w:rsidRDefault="00C2241C" w:rsidP="00AC1346">
            <w:pPr>
              <w:spacing w:line="360" w:lineRule="auto"/>
              <w:jc w:val="both"/>
              <w:rPr>
                <w:b/>
                <w:sz w:val="20"/>
                <w:szCs w:val="20"/>
              </w:rPr>
            </w:pPr>
            <w:r w:rsidRPr="00AE22D2">
              <w:rPr>
                <w:b/>
                <w:sz w:val="20"/>
                <w:szCs w:val="20"/>
              </w:rPr>
              <w:lastRenderedPageBreak/>
              <w:t>Підготовчий етап</w:t>
            </w:r>
          </w:p>
          <w:p w:rsidR="00C2241C" w:rsidRPr="00AE22D2" w:rsidRDefault="00C2241C" w:rsidP="00717B9C">
            <w:pPr>
              <w:numPr>
                <w:ilvl w:val="0"/>
                <w:numId w:val="4"/>
              </w:numPr>
              <w:tabs>
                <w:tab w:val="clear" w:pos="720"/>
              </w:tabs>
              <w:spacing w:line="360" w:lineRule="auto"/>
              <w:ind w:left="0" w:firstLine="0"/>
              <w:jc w:val="both"/>
              <w:rPr>
                <w:sz w:val="20"/>
                <w:szCs w:val="20"/>
              </w:rPr>
            </w:pPr>
            <w:r w:rsidRPr="00AE22D2">
              <w:rPr>
                <w:sz w:val="20"/>
                <w:szCs w:val="20"/>
              </w:rPr>
              <w:t>Постанова навчальної мети</w:t>
            </w:r>
          </w:p>
          <w:p w:rsidR="00C2241C" w:rsidRPr="00AE22D2" w:rsidRDefault="00105C1A" w:rsidP="00717B9C">
            <w:pPr>
              <w:numPr>
                <w:ilvl w:val="0"/>
                <w:numId w:val="4"/>
              </w:numPr>
              <w:tabs>
                <w:tab w:val="clear" w:pos="720"/>
              </w:tabs>
              <w:spacing w:line="360" w:lineRule="auto"/>
              <w:ind w:left="0" w:firstLine="0"/>
              <w:jc w:val="both"/>
              <w:rPr>
                <w:sz w:val="20"/>
                <w:szCs w:val="20"/>
              </w:rPr>
            </w:pPr>
            <w:r>
              <w:rPr>
                <w:sz w:val="20"/>
                <w:szCs w:val="20"/>
              </w:rPr>
              <w:t>Забе</w:t>
            </w:r>
            <w:r>
              <w:rPr>
                <w:sz w:val="20"/>
                <w:szCs w:val="20"/>
                <w:lang w:val="ru-RU"/>
              </w:rPr>
              <w:t>з</w:t>
            </w:r>
            <w:r w:rsidR="00C2241C" w:rsidRPr="00AE22D2">
              <w:rPr>
                <w:sz w:val="20"/>
                <w:szCs w:val="20"/>
              </w:rPr>
              <w:t>печення позитивної мотивації</w:t>
            </w:r>
          </w:p>
          <w:p w:rsidR="00C2241C" w:rsidRPr="00AE22D2" w:rsidRDefault="00C2241C" w:rsidP="00717B9C">
            <w:pPr>
              <w:numPr>
                <w:ilvl w:val="0"/>
                <w:numId w:val="4"/>
              </w:numPr>
              <w:tabs>
                <w:tab w:val="clear" w:pos="720"/>
              </w:tabs>
              <w:spacing w:line="360" w:lineRule="auto"/>
              <w:ind w:left="0" w:firstLine="0"/>
              <w:jc w:val="both"/>
              <w:rPr>
                <w:sz w:val="20"/>
                <w:szCs w:val="20"/>
              </w:rPr>
            </w:pPr>
            <w:r w:rsidRPr="00AE22D2">
              <w:rPr>
                <w:sz w:val="20"/>
                <w:szCs w:val="20"/>
              </w:rPr>
              <w:t>Викладач перевіряє домашнє завдання</w:t>
            </w:r>
          </w:p>
          <w:p w:rsidR="00C2241C" w:rsidRPr="00AE22D2" w:rsidRDefault="00C2241C" w:rsidP="00AC1346">
            <w:pPr>
              <w:spacing w:line="360" w:lineRule="auto"/>
              <w:jc w:val="both"/>
              <w:rPr>
                <w:sz w:val="20"/>
                <w:szCs w:val="20"/>
              </w:rPr>
            </w:pPr>
            <w:r w:rsidRPr="00AE22D2">
              <w:rPr>
                <w:sz w:val="20"/>
                <w:szCs w:val="20"/>
              </w:rPr>
              <w:t>«Хронологічна таблиця за темою»</w:t>
            </w:r>
          </w:p>
          <w:p w:rsidR="00C2241C" w:rsidRPr="00AE22D2" w:rsidRDefault="00C2241C" w:rsidP="00717B9C">
            <w:pPr>
              <w:numPr>
                <w:ilvl w:val="0"/>
                <w:numId w:val="4"/>
              </w:numPr>
              <w:tabs>
                <w:tab w:val="clear" w:pos="720"/>
              </w:tabs>
              <w:spacing w:line="360" w:lineRule="auto"/>
              <w:ind w:left="0" w:firstLine="0"/>
              <w:jc w:val="both"/>
              <w:rPr>
                <w:sz w:val="20"/>
                <w:szCs w:val="20"/>
              </w:rPr>
            </w:pPr>
            <w:r w:rsidRPr="00AE22D2">
              <w:rPr>
                <w:sz w:val="20"/>
                <w:szCs w:val="20"/>
              </w:rPr>
              <w:t>Постанова проблеми тематичної атестації «Чи можна було уникнути ІІ світової війни»</w:t>
            </w:r>
          </w:p>
          <w:p w:rsidR="00C2241C" w:rsidRPr="00AE22D2" w:rsidRDefault="00C2241C" w:rsidP="00AC1346">
            <w:pPr>
              <w:spacing w:line="360" w:lineRule="auto"/>
              <w:jc w:val="both"/>
              <w:rPr>
                <w:b/>
                <w:sz w:val="20"/>
                <w:szCs w:val="20"/>
              </w:rPr>
            </w:pPr>
            <w:r w:rsidRPr="00AE22D2">
              <w:rPr>
                <w:b/>
                <w:sz w:val="20"/>
                <w:szCs w:val="20"/>
              </w:rPr>
              <w:t>Основний етап</w:t>
            </w:r>
          </w:p>
          <w:p w:rsidR="00C2241C" w:rsidRPr="00AE22D2" w:rsidRDefault="00C2241C" w:rsidP="00AC1346">
            <w:pPr>
              <w:spacing w:line="360" w:lineRule="auto"/>
              <w:jc w:val="both"/>
              <w:rPr>
                <w:sz w:val="20"/>
                <w:szCs w:val="20"/>
              </w:rPr>
            </w:pPr>
            <w:r w:rsidRPr="00AE22D2">
              <w:rPr>
                <w:sz w:val="20"/>
                <w:szCs w:val="20"/>
              </w:rPr>
              <w:t>1. «</w:t>
            </w:r>
            <w:r w:rsidR="009151E2">
              <w:rPr>
                <w:sz w:val="20"/>
                <w:szCs w:val="20"/>
              </w:rPr>
              <w:t xml:space="preserve"> </w:t>
            </w:r>
            <w:r w:rsidRPr="00AE22D2">
              <w:rPr>
                <w:sz w:val="20"/>
                <w:szCs w:val="20"/>
              </w:rPr>
              <w:t>Продовжіть речення»</w:t>
            </w:r>
          </w:p>
          <w:p w:rsidR="00C2241C" w:rsidRPr="00AE22D2" w:rsidRDefault="00C2241C" w:rsidP="00AC1346">
            <w:pPr>
              <w:spacing w:line="360" w:lineRule="auto"/>
              <w:jc w:val="both"/>
              <w:rPr>
                <w:sz w:val="20"/>
                <w:szCs w:val="20"/>
              </w:rPr>
            </w:pPr>
            <w:r w:rsidRPr="00AE22D2">
              <w:rPr>
                <w:sz w:val="20"/>
                <w:szCs w:val="20"/>
              </w:rPr>
              <w:t>кожен студент отримує індивідуальне завдання в якому є десять запитань.</w:t>
            </w:r>
          </w:p>
          <w:p w:rsidR="00C2241C" w:rsidRPr="00AE22D2" w:rsidRDefault="00C2241C" w:rsidP="00AC1346">
            <w:pPr>
              <w:spacing w:line="360" w:lineRule="auto"/>
              <w:jc w:val="both"/>
              <w:rPr>
                <w:sz w:val="20"/>
                <w:szCs w:val="20"/>
              </w:rPr>
            </w:pPr>
            <w:r w:rsidRPr="00AE22D2">
              <w:rPr>
                <w:sz w:val="20"/>
                <w:szCs w:val="20"/>
              </w:rPr>
              <w:t>2. Викладач збирає роботи і дає вірні відповіді</w:t>
            </w:r>
          </w:p>
          <w:p w:rsidR="00C2241C" w:rsidRPr="00AE22D2" w:rsidRDefault="00C2241C" w:rsidP="00AC1346">
            <w:pPr>
              <w:spacing w:line="360" w:lineRule="auto"/>
              <w:jc w:val="both"/>
              <w:rPr>
                <w:sz w:val="20"/>
                <w:szCs w:val="20"/>
              </w:rPr>
            </w:pPr>
            <w:r w:rsidRPr="00AE22D2">
              <w:rPr>
                <w:sz w:val="20"/>
                <w:szCs w:val="20"/>
              </w:rPr>
              <w:t>3. Розв'язання питання: «Щ</w:t>
            </w:r>
            <w:r w:rsidRPr="00AE22D2">
              <w:rPr>
                <w:bCs/>
                <w:sz w:val="20"/>
                <w:szCs w:val="20"/>
              </w:rPr>
              <w:t>о спричинило виникнення країн агресорів у 30 роки ХХ століття?».</w:t>
            </w:r>
          </w:p>
          <w:p w:rsidR="00C2241C" w:rsidRPr="00AE22D2" w:rsidRDefault="00C2241C" w:rsidP="00AC1346">
            <w:pPr>
              <w:spacing w:line="360" w:lineRule="auto"/>
              <w:jc w:val="both"/>
              <w:rPr>
                <w:sz w:val="20"/>
                <w:szCs w:val="20"/>
              </w:rPr>
            </w:pPr>
            <w:r w:rsidRPr="00AE22D2">
              <w:rPr>
                <w:sz w:val="20"/>
                <w:szCs w:val="20"/>
              </w:rPr>
              <w:t>4. Завдання для роботі на дошці: «Агресивна політика фашистських держав»</w:t>
            </w:r>
          </w:p>
          <w:p w:rsidR="00C2241C" w:rsidRPr="00AE22D2" w:rsidRDefault="00C2241C" w:rsidP="00AC1346">
            <w:pPr>
              <w:spacing w:line="360" w:lineRule="auto"/>
              <w:jc w:val="both"/>
              <w:rPr>
                <w:sz w:val="20"/>
                <w:szCs w:val="20"/>
              </w:rPr>
            </w:pPr>
            <w:r w:rsidRPr="00AE22D2">
              <w:rPr>
                <w:sz w:val="20"/>
                <w:szCs w:val="20"/>
              </w:rPr>
              <w:t>5. За бажанням студенти отримують індивідуальні усні завдання.</w:t>
            </w:r>
          </w:p>
          <w:p w:rsidR="00C2241C" w:rsidRPr="00AE22D2" w:rsidRDefault="00C2241C" w:rsidP="00AC1346">
            <w:pPr>
              <w:spacing w:line="360" w:lineRule="auto"/>
              <w:jc w:val="both"/>
              <w:rPr>
                <w:sz w:val="20"/>
                <w:szCs w:val="20"/>
              </w:rPr>
            </w:pPr>
            <w:r w:rsidRPr="00AE22D2">
              <w:rPr>
                <w:sz w:val="20"/>
                <w:szCs w:val="20"/>
              </w:rPr>
              <w:t>6. Двом студентам пропонується однакове завдання для роботі на дошці: «Розставити у хронологічній послідовності дати вивченого періоду» після виконання якого студенти перевіряють один одного.</w:t>
            </w:r>
          </w:p>
          <w:p w:rsidR="00C2241C" w:rsidRPr="00AE22D2" w:rsidRDefault="00C2241C" w:rsidP="00AC1346">
            <w:pPr>
              <w:spacing w:line="360" w:lineRule="auto"/>
              <w:jc w:val="both"/>
              <w:rPr>
                <w:sz w:val="20"/>
                <w:szCs w:val="20"/>
              </w:rPr>
            </w:pPr>
            <w:r w:rsidRPr="00AE22D2">
              <w:rPr>
                <w:sz w:val="20"/>
                <w:szCs w:val="20"/>
              </w:rPr>
              <w:t>7. Викладач разом зі студентами розв′язує питання, що були винесені на тематичну атестацію.</w:t>
            </w:r>
          </w:p>
          <w:p w:rsidR="00C2241C" w:rsidRPr="00AE22D2" w:rsidRDefault="00C2241C" w:rsidP="00AC1346">
            <w:pPr>
              <w:spacing w:line="360" w:lineRule="auto"/>
              <w:jc w:val="both"/>
              <w:rPr>
                <w:sz w:val="20"/>
                <w:szCs w:val="20"/>
              </w:rPr>
            </w:pPr>
            <w:r w:rsidRPr="00AE22D2">
              <w:rPr>
                <w:sz w:val="20"/>
                <w:szCs w:val="20"/>
              </w:rPr>
              <w:t>8. Робота з підручником «Встановлення фашистської диктатури в Іспанії», студенти дають відповіді на запитання.</w:t>
            </w:r>
          </w:p>
          <w:p w:rsidR="00C2241C" w:rsidRPr="00AE22D2" w:rsidRDefault="00C2241C" w:rsidP="00AC1346">
            <w:pPr>
              <w:spacing w:line="360" w:lineRule="auto"/>
              <w:jc w:val="both"/>
              <w:rPr>
                <w:sz w:val="20"/>
                <w:szCs w:val="20"/>
                <w:lang w:val="ru-RU"/>
              </w:rPr>
            </w:pPr>
            <w:r w:rsidRPr="00AE22D2">
              <w:rPr>
                <w:bCs/>
                <w:sz w:val="20"/>
                <w:szCs w:val="20"/>
              </w:rPr>
              <w:t>9. Розв'язання блоку питань «Вплив Ліги Націй у збереженні миру».</w:t>
            </w:r>
          </w:p>
          <w:p w:rsidR="00C2241C" w:rsidRPr="00AE22D2" w:rsidRDefault="00C2241C" w:rsidP="00AC1346">
            <w:pPr>
              <w:spacing w:line="360" w:lineRule="auto"/>
              <w:jc w:val="both"/>
              <w:rPr>
                <w:sz w:val="20"/>
                <w:szCs w:val="20"/>
              </w:rPr>
            </w:pPr>
            <w:r w:rsidRPr="00AE22D2">
              <w:rPr>
                <w:sz w:val="20"/>
                <w:szCs w:val="20"/>
              </w:rPr>
              <w:t>10. Історична вікторина у мультимедійному супроводі.</w:t>
            </w:r>
          </w:p>
          <w:p w:rsidR="00C2241C" w:rsidRPr="00AE22D2" w:rsidRDefault="00C2241C" w:rsidP="00AC1346">
            <w:pPr>
              <w:spacing w:line="360" w:lineRule="auto"/>
              <w:jc w:val="both"/>
              <w:rPr>
                <w:sz w:val="20"/>
                <w:szCs w:val="20"/>
              </w:rPr>
            </w:pPr>
            <w:r w:rsidRPr="00AE22D2">
              <w:rPr>
                <w:sz w:val="20"/>
                <w:szCs w:val="20"/>
              </w:rPr>
              <w:t>11. Перевірка виконанного завдання, яке було дано для самостійної роботи. Викладач зачитує кращі твори, написані студентами групи при вивченні творчості Ремарка (зарубіжна література).</w:t>
            </w:r>
          </w:p>
          <w:p w:rsidR="00C2241C" w:rsidRPr="00AE22D2" w:rsidRDefault="00C2241C" w:rsidP="00AC1346">
            <w:pPr>
              <w:spacing w:line="360" w:lineRule="auto"/>
              <w:jc w:val="both"/>
              <w:rPr>
                <w:sz w:val="20"/>
                <w:szCs w:val="20"/>
              </w:rPr>
            </w:pPr>
            <w:r w:rsidRPr="00AE22D2">
              <w:rPr>
                <w:sz w:val="20"/>
                <w:szCs w:val="20"/>
              </w:rPr>
              <w:t xml:space="preserve">12. Студенти дають відповіді на усні індивідуальні </w:t>
            </w:r>
            <w:r w:rsidRPr="00AE22D2">
              <w:rPr>
                <w:sz w:val="20"/>
                <w:szCs w:val="20"/>
              </w:rPr>
              <w:lastRenderedPageBreak/>
              <w:t>запинання, які вони отримали на початку тематичної атестації.</w:t>
            </w:r>
          </w:p>
          <w:p w:rsidR="00C2241C" w:rsidRPr="00AE22D2" w:rsidRDefault="00C2241C" w:rsidP="00AC1346">
            <w:pPr>
              <w:spacing w:line="360" w:lineRule="auto"/>
              <w:jc w:val="both"/>
              <w:rPr>
                <w:b/>
                <w:sz w:val="20"/>
                <w:szCs w:val="20"/>
              </w:rPr>
            </w:pPr>
            <w:r w:rsidRPr="00AE22D2">
              <w:rPr>
                <w:b/>
                <w:sz w:val="20"/>
                <w:szCs w:val="20"/>
              </w:rPr>
              <w:t>Заключний етап</w:t>
            </w:r>
          </w:p>
          <w:p w:rsidR="00C2241C" w:rsidRPr="00AE22D2" w:rsidRDefault="00C2241C" w:rsidP="00717B9C">
            <w:pPr>
              <w:numPr>
                <w:ilvl w:val="0"/>
                <w:numId w:val="5"/>
              </w:numPr>
              <w:tabs>
                <w:tab w:val="clear" w:pos="360"/>
              </w:tabs>
              <w:spacing w:line="360" w:lineRule="auto"/>
              <w:ind w:left="0" w:firstLine="0"/>
              <w:jc w:val="both"/>
              <w:rPr>
                <w:sz w:val="20"/>
                <w:szCs w:val="20"/>
              </w:rPr>
            </w:pPr>
            <w:r w:rsidRPr="00AE22D2">
              <w:rPr>
                <w:sz w:val="20"/>
                <w:szCs w:val="20"/>
              </w:rPr>
              <w:t>Кожен студент отримує тестове завдання, що</w:t>
            </w:r>
          </w:p>
          <w:p w:rsidR="00C2241C" w:rsidRPr="00AE22D2" w:rsidRDefault="00C2241C" w:rsidP="00AC1346">
            <w:pPr>
              <w:spacing w:line="360" w:lineRule="auto"/>
              <w:jc w:val="both"/>
              <w:rPr>
                <w:sz w:val="20"/>
                <w:szCs w:val="20"/>
              </w:rPr>
            </w:pPr>
            <w:r w:rsidRPr="00AE22D2">
              <w:rPr>
                <w:sz w:val="20"/>
                <w:szCs w:val="20"/>
              </w:rPr>
              <w:t>складається з 10 питань.</w:t>
            </w:r>
          </w:p>
          <w:p w:rsidR="00C2241C" w:rsidRPr="00AE22D2" w:rsidRDefault="00C2241C" w:rsidP="00717B9C">
            <w:pPr>
              <w:numPr>
                <w:ilvl w:val="0"/>
                <w:numId w:val="5"/>
              </w:numPr>
              <w:tabs>
                <w:tab w:val="clear" w:pos="360"/>
              </w:tabs>
              <w:spacing w:line="360" w:lineRule="auto"/>
              <w:ind w:left="0" w:firstLine="0"/>
              <w:jc w:val="both"/>
              <w:rPr>
                <w:sz w:val="20"/>
                <w:szCs w:val="20"/>
              </w:rPr>
            </w:pPr>
            <w:r w:rsidRPr="00AE22D2">
              <w:rPr>
                <w:sz w:val="20"/>
                <w:szCs w:val="20"/>
              </w:rPr>
              <w:t>Викладач дає відповіді на тестові завдання.</w:t>
            </w:r>
          </w:p>
          <w:p w:rsidR="00C2241C" w:rsidRPr="00AE22D2" w:rsidRDefault="00C2241C" w:rsidP="00717B9C">
            <w:pPr>
              <w:numPr>
                <w:ilvl w:val="0"/>
                <w:numId w:val="5"/>
              </w:numPr>
              <w:tabs>
                <w:tab w:val="clear" w:pos="360"/>
              </w:tabs>
              <w:spacing w:line="360" w:lineRule="auto"/>
              <w:ind w:left="0" w:firstLine="0"/>
              <w:jc w:val="both"/>
              <w:rPr>
                <w:sz w:val="20"/>
                <w:szCs w:val="20"/>
              </w:rPr>
            </w:pPr>
            <w:r w:rsidRPr="00AE22D2">
              <w:rPr>
                <w:sz w:val="20"/>
                <w:szCs w:val="20"/>
              </w:rPr>
              <w:t>Викладач разом з студентами розв'язує</w:t>
            </w:r>
          </w:p>
          <w:p w:rsidR="00C2241C" w:rsidRPr="00AE22D2" w:rsidRDefault="00C2241C" w:rsidP="00AC1346">
            <w:pPr>
              <w:spacing w:line="360" w:lineRule="auto"/>
              <w:jc w:val="both"/>
              <w:rPr>
                <w:sz w:val="20"/>
                <w:szCs w:val="20"/>
              </w:rPr>
            </w:pPr>
            <w:r w:rsidRPr="00AE22D2">
              <w:rPr>
                <w:sz w:val="20"/>
                <w:szCs w:val="20"/>
              </w:rPr>
              <w:t>проблемне пинання, що було поставлене на початку заняття.</w:t>
            </w:r>
          </w:p>
          <w:p w:rsidR="00C2241C" w:rsidRPr="00AE22D2" w:rsidRDefault="00C2241C" w:rsidP="00717B9C">
            <w:pPr>
              <w:numPr>
                <w:ilvl w:val="0"/>
                <w:numId w:val="5"/>
              </w:numPr>
              <w:tabs>
                <w:tab w:val="clear" w:pos="360"/>
              </w:tabs>
              <w:spacing w:line="360" w:lineRule="auto"/>
              <w:ind w:left="0" w:firstLine="0"/>
              <w:jc w:val="both"/>
              <w:rPr>
                <w:sz w:val="20"/>
                <w:szCs w:val="20"/>
              </w:rPr>
            </w:pPr>
            <w:r w:rsidRPr="00AE22D2">
              <w:rPr>
                <w:sz w:val="20"/>
                <w:szCs w:val="20"/>
              </w:rPr>
              <w:t>Підсумки. Висновки. Аналіз роботи групи.</w:t>
            </w:r>
          </w:p>
        </w:tc>
        <w:tc>
          <w:tcPr>
            <w:tcW w:w="1173" w:type="dxa"/>
          </w:tcPr>
          <w:p w:rsidR="00C2241C" w:rsidRPr="00AE22D2" w:rsidRDefault="00C2241C" w:rsidP="00AC1346">
            <w:pPr>
              <w:spacing w:line="360" w:lineRule="auto"/>
              <w:jc w:val="both"/>
              <w:rPr>
                <w:sz w:val="20"/>
                <w:szCs w:val="20"/>
              </w:rPr>
            </w:pPr>
            <w:r w:rsidRPr="00AE22D2">
              <w:rPr>
                <w:sz w:val="20"/>
                <w:szCs w:val="20"/>
              </w:rPr>
              <w:lastRenderedPageBreak/>
              <w:t>І</w:t>
            </w: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r w:rsidRPr="00AE22D2">
              <w:rPr>
                <w:sz w:val="20"/>
                <w:szCs w:val="20"/>
              </w:rPr>
              <w:t>І-ІІ</w:t>
            </w: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r w:rsidRPr="00AE22D2">
              <w:rPr>
                <w:sz w:val="20"/>
                <w:szCs w:val="20"/>
              </w:rPr>
              <w:t>ІІ</w:t>
            </w: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r w:rsidRPr="00AE22D2">
              <w:rPr>
                <w:sz w:val="20"/>
                <w:szCs w:val="20"/>
              </w:rPr>
              <w:t>І</w:t>
            </w: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r w:rsidRPr="00AE22D2">
              <w:rPr>
                <w:sz w:val="20"/>
                <w:szCs w:val="20"/>
              </w:rPr>
              <w:t>ІІ</w:t>
            </w: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r w:rsidRPr="00AE22D2">
              <w:rPr>
                <w:sz w:val="20"/>
                <w:szCs w:val="20"/>
              </w:rPr>
              <w:t>І</w:t>
            </w: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r w:rsidRPr="00AE22D2">
              <w:rPr>
                <w:sz w:val="20"/>
                <w:szCs w:val="20"/>
              </w:rPr>
              <w:t>І-ІІ</w:t>
            </w: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r w:rsidRPr="00AE22D2">
              <w:rPr>
                <w:sz w:val="20"/>
                <w:szCs w:val="20"/>
              </w:rPr>
              <w:t>І</w:t>
            </w: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r w:rsidRPr="00AE22D2">
              <w:rPr>
                <w:sz w:val="20"/>
                <w:szCs w:val="20"/>
              </w:rPr>
              <w:t>І-ІІ</w:t>
            </w: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r w:rsidRPr="00AE22D2">
              <w:rPr>
                <w:sz w:val="20"/>
                <w:szCs w:val="20"/>
              </w:rPr>
              <w:t>І-ІІ</w:t>
            </w: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r w:rsidRPr="00AE22D2">
              <w:rPr>
                <w:sz w:val="20"/>
                <w:szCs w:val="20"/>
              </w:rPr>
              <w:t>І-ІІ</w:t>
            </w: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r w:rsidRPr="00AE22D2">
              <w:rPr>
                <w:sz w:val="20"/>
                <w:szCs w:val="20"/>
              </w:rPr>
              <w:t>І-ІІ</w:t>
            </w: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r w:rsidRPr="00AE22D2">
              <w:rPr>
                <w:sz w:val="20"/>
                <w:szCs w:val="20"/>
              </w:rPr>
              <w:t>ІІ</w:t>
            </w:r>
          </w:p>
          <w:p w:rsidR="00C2241C" w:rsidRPr="00AE22D2" w:rsidRDefault="00C2241C" w:rsidP="00AC1346">
            <w:pPr>
              <w:spacing w:line="360" w:lineRule="auto"/>
              <w:jc w:val="both"/>
              <w:rPr>
                <w:sz w:val="20"/>
                <w:szCs w:val="20"/>
              </w:rPr>
            </w:pPr>
          </w:p>
        </w:tc>
        <w:tc>
          <w:tcPr>
            <w:tcW w:w="1570" w:type="dxa"/>
          </w:tcPr>
          <w:p w:rsidR="00C2241C" w:rsidRPr="00AE22D2" w:rsidRDefault="00C2241C" w:rsidP="00AC1346">
            <w:pPr>
              <w:spacing w:line="360" w:lineRule="auto"/>
              <w:jc w:val="both"/>
              <w:rPr>
                <w:sz w:val="20"/>
                <w:szCs w:val="20"/>
              </w:rPr>
            </w:pPr>
            <w:r w:rsidRPr="00AE22D2">
              <w:rPr>
                <w:sz w:val="20"/>
                <w:szCs w:val="20"/>
              </w:rPr>
              <w:lastRenderedPageBreak/>
              <w:t>Контроль знань</w:t>
            </w:r>
          </w:p>
          <w:p w:rsidR="00C2241C" w:rsidRPr="00AE22D2" w:rsidRDefault="00C2241C" w:rsidP="00AC1346">
            <w:pPr>
              <w:spacing w:line="360" w:lineRule="auto"/>
              <w:jc w:val="both"/>
              <w:rPr>
                <w:sz w:val="20"/>
                <w:szCs w:val="20"/>
              </w:rPr>
            </w:pPr>
            <w:r w:rsidRPr="00AE22D2">
              <w:rPr>
                <w:sz w:val="20"/>
                <w:szCs w:val="20"/>
              </w:rPr>
              <w:t>Контроль знань</w:t>
            </w: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r w:rsidRPr="00AE22D2">
              <w:rPr>
                <w:sz w:val="20"/>
                <w:szCs w:val="20"/>
              </w:rPr>
              <w:t>Контроль знань</w:t>
            </w: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r w:rsidRPr="00AE22D2">
              <w:rPr>
                <w:sz w:val="20"/>
                <w:szCs w:val="20"/>
              </w:rPr>
              <w:t>Контроль знань</w:t>
            </w:r>
          </w:p>
          <w:p w:rsidR="00C2241C" w:rsidRPr="00AE22D2" w:rsidRDefault="00C2241C" w:rsidP="00AC1346">
            <w:pPr>
              <w:spacing w:line="360" w:lineRule="auto"/>
              <w:jc w:val="both"/>
              <w:rPr>
                <w:sz w:val="20"/>
                <w:szCs w:val="20"/>
              </w:rPr>
            </w:pPr>
            <w:r w:rsidRPr="00AE22D2">
              <w:rPr>
                <w:sz w:val="20"/>
                <w:szCs w:val="20"/>
              </w:rPr>
              <w:t>Контроль знань</w:t>
            </w:r>
          </w:p>
          <w:p w:rsidR="00C2241C" w:rsidRDefault="00C2241C" w:rsidP="00AC1346">
            <w:pPr>
              <w:spacing w:line="360" w:lineRule="auto"/>
              <w:jc w:val="both"/>
              <w:rPr>
                <w:sz w:val="20"/>
                <w:szCs w:val="20"/>
                <w:lang w:val="ru-RU"/>
              </w:rPr>
            </w:pPr>
          </w:p>
          <w:p w:rsidR="00C2241C" w:rsidRPr="00AE22D2" w:rsidRDefault="00C2241C" w:rsidP="00AC1346">
            <w:pPr>
              <w:spacing w:line="360" w:lineRule="auto"/>
              <w:jc w:val="both"/>
              <w:rPr>
                <w:sz w:val="20"/>
                <w:szCs w:val="20"/>
              </w:rPr>
            </w:pPr>
            <w:r w:rsidRPr="00AE22D2">
              <w:rPr>
                <w:sz w:val="20"/>
                <w:szCs w:val="20"/>
              </w:rPr>
              <w:t>Контроль знань</w:t>
            </w:r>
          </w:p>
          <w:p w:rsidR="00C2241C" w:rsidRDefault="00C2241C" w:rsidP="00AC1346">
            <w:pPr>
              <w:spacing w:line="360" w:lineRule="auto"/>
              <w:jc w:val="both"/>
              <w:rPr>
                <w:sz w:val="20"/>
                <w:szCs w:val="20"/>
                <w:lang w:val="ru-RU"/>
              </w:rPr>
            </w:pPr>
          </w:p>
          <w:p w:rsidR="00C2241C" w:rsidRPr="00AE22D2" w:rsidRDefault="00C2241C" w:rsidP="00AC1346">
            <w:pPr>
              <w:spacing w:line="360" w:lineRule="auto"/>
              <w:jc w:val="both"/>
              <w:rPr>
                <w:sz w:val="20"/>
                <w:szCs w:val="20"/>
              </w:rPr>
            </w:pPr>
            <w:r w:rsidRPr="00AE22D2">
              <w:rPr>
                <w:sz w:val="20"/>
                <w:szCs w:val="20"/>
              </w:rPr>
              <w:t>Контроль знань</w:t>
            </w: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r w:rsidRPr="00AE22D2">
              <w:rPr>
                <w:sz w:val="20"/>
                <w:szCs w:val="20"/>
              </w:rPr>
              <w:t>Контроль і засвоєння нових знань</w:t>
            </w:r>
          </w:p>
          <w:p w:rsidR="00C2241C" w:rsidRPr="00AE22D2" w:rsidRDefault="00C2241C" w:rsidP="00AC1346">
            <w:pPr>
              <w:spacing w:line="360" w:lineRule="auto"/>
              <w:jc w:val="both"/>
              <w:rPr>
                <w:sz w:val="20"/>
                <w:szCs w:val="20"/>
              </w:rPr>
            </w:pPr>
            <w:r w:rsidRPr="00AE22D2">
              <w:rPr>
                <w:sz w:val="20"/>
                <w:szCs w:val="20"/>
              </w:rPr>
              <w:t>Контроль знань</w:t>
            </w:r>
          </w:p>
          <w:p w:rsidR="00C2241C" w:rsidRPr="00AE22D2" w:rsidRDefault="00C2241C" w:rsidP="00AC1346">
            <w:pPr>
              <w:spacing w:line="360" w:lineRule="auto"/>
              <w:jc w:val="both"/>
              <w:rPr>
                <w:sz w:val="20"/>
                <w:szCs w:val="20"/>
              </w:rPr>
            </w:pPr>
            <w:r w:rsidRPr="00AE22D2">
              <w:rPr>
                <w:sz w:val="20"/>
                <w:szCs w:val="20"/>
              </w:rPr>
              <w:t>Контроль знань</w:t>
            </w:r>
          </w:p>
          <w:p w:rsidR="00C2241C" w:rsidRPr="00AE22D2" w:rsidRDefault="00C2241C" w:rsidP="00AC1346">
            <w:pPr>
              <w:spacing w:line="360" w:lineRule="auto"/>
              <w:jc w:val="both"/>
              <w:rPr>
                <w:sz w:val="20"/>
                <w:szCs w:val="20"/>
              </w:rPr>
            </w:pPr>
            <w:r w:rsidRPr="00AE22D2">
              <w:rPr>
                <w:sz w:val="20"/>
                <w:szCs w:val="20"/>
              </w:rPr>
              <w:t>Контроль знань</w:t>
            </w: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r w:rsidRPr="00AE22D2">
              <w:rPr>
                <w:sz w:val="20"/>
                <w:szCs w:val="20"/>
              </w:rPr>
              <w:t>Контроль знань</w:t>
            </w: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r w:rsidRPr="00AE22D2">
              <w:rPr>
                <w:sz w:val="20"/>
                <w:szCs w:val="20"/>
              </w:rPr>
              <w:t>Контроль знань</w:t>
            </w:r>
          </w:p>
          <w:p w:rsidR="00C2241C" w:rsidRPr="00AE22D2" w:rsidRDefault="00C2241C" w:rsidP="00AC1346">
            <w:pPr>
              <w:spacing w:line="360" w:lineRule="auto"/>
              <w:jc w:val="both"/>
              <w:rPr>
                <w:sz w:val="20"/>
                <w:szCs w:val="20"/>
              </w:rPr>
            </w:pPr>
          </w:p>
        </w:tc>
        <w:tc>
          <w:tcPr>
            <w:tcW w:w="939" w:type="dxa"/>
          </w:tcPr>
          <w:p w:rsidR="00C2241C" w:rsidRPr="00AE22D2" w:rsidRDefault="00C2241C" w:rsidP="00AC1346">
            <w:pPr>
              <w:spacing w:line="360" w:lineRule="auto"/>
              <w:jc w:val="both"/>
              <w:rPr>
                <w:b/>
                <w:sz w:val="20"/>
                <w:szCs w:val="20"/>
              </w:rPr>
            </w:pPr>
            <w:r w:rsidRPr="00AE22D2">
              <w:rPr>
                <w:b/>
                <w:sz w:val="20"/>
                <w:szCs w:val="20"/>
              </w:rPr>
              <w:t>3′</w:t>
            </w:r>
          </w:p>
          <w:p w:rsidR="00C2241C" w:rsidRPr="00AE22D2" w:rsidRDefault="00C2241C" w:rsidP="00AC1346">
            <w:pPr>
              <w:spacing w:line="360" w:lineRule="auto"/>
              <w:jc w:val="both"/>
              <w:rPr>
                <w:b/>
                <w:sz w:val="20"/>
                <w:szCs w:val="20"/>
              </w:rPr>
            </w:pPr>
            <w:r w:rsidRPr="00AE22D2">
              <w:rPr>
                <w:b/>
                <w:sz w:val="20"/>
                <w:szCs w:val="20"/>
              </w:rPr>
              <w:t>67′</w:t>
            </w:r>
          </w:p>
          <w:p w:rsidR="00C2241C" w:rsidRPr="00AE22D2" w:rsidRDefault="00C2241C" w:rsidP="00AC1346">
            <w:pPr>
              <w:spacing w:line="360" w:lineRule="auto"/>
              <w:jc w:val="both"/>
              <w:rPr>
                <w:sz w:val="20"/>
                <w:szCs w:val="20"/>
              </w:rPr>
            </w:pPr>
            <w:r w:rsidRPr="00AE22D2">
              <w:rPr>
                <w:sz w:val="20"/>
                <w:szCs w:val="20"/>
              </w:rPr>
              <w:t>10′</w:t>
            </w: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r w:rsidRPr="00AE22D2">
              <w:rPr>
                <w:sz w:val="20"/>
                <w:szCs w:val="20"/>
              </w:rPr>
              <w:t>2′</w:t>
            </w:r>
          </w:p>
          <w:p w:rsidR="00C2241C" w:rsidRPr="00AE22D2" w:rsidRDefault="00C2241C" w:rsidP="00AC1346">
            <w:pPr>
              <w:spacing w:line="360" w:lineRule="auto"/>
              <w:jc w:val="both"/>
              <w:rPr>
                <w:sz w:val="20"/>
                <w:szCs w:val="20"/>
              </w:rPr>
            </w:pPr>
            <w:r w:rsidRPr="00AE22D2">
              <w:rPr>
                <w:sz w:val="20"/>
                <w:szCs w:val="20"/>
              </w:rPr>
              <w:t>7′</w:t>
            </w: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r w:rsidRPr="00AE22D2">
              <w:rPr>
                <w:sz w:val="20"/>
                <w:szCs w:val="20"/>
              </w:rPr>
              <w:t>10′</w:t>
            </w: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r w:rsidRPr="00AE22D2">
              <w:rPr>
                <w:sz w:val="20"/>
                <w:szCs w:val="20"/>
              </w:rPr>
              <w:t>15′</w:t>
            </w: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r w:rsidRPr="00AE22D2">
              <w:rPr>
                <w:sz w:val="20"/>
                <w:szCs w:val="20"/>
              </w:rPr>
              <w:t>10′</w:t>
            </w: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r w:rsidRPr="00AE22D2">
              <w:rPr>
                <w:sz w:val="20"/>
                <w:szCs w:val="20"/>
              </w:rPr>
              <w:t>3′</w:t>
            </w: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r w:rsidRPr="00AE22D2">
              <w:rPr>
                <w:sz w:val="20"/>
                <w:szCs w:val="20"/>
              </w:rPr>
              <w:t>10′</w:t>
            </w: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b/>
                <w:sz w:val="20"/>
                <w:szCs w:val="20"/>
              </w:rPr>
            </w:pPr>
            <w:r w:rsidRPr="00AE22D2">
              <w:rPr>
                <w:b/>
                <w:sz w:val="20"/>
                <w:szCs w:val="20"/>
              </w:rPr>
              <w:t>20′</w:t>
            </w:r>
          </w:p>
          <w:p w:rsidR="00C2241C" w:rsidRPr="00AE22D2" w:rsidRDefault="00C2241C" w:rsidP="00AC1346">
            <w:pPr>
              <w:spacing w:line="360" w:lineRule="auto"/>
              <w:jc w:val="both"/>
              <w:rPr>
                <w:b/>
                <w:sz w:val="20"/>
                <w:szCs w:val="20"/>
              </w:rPr>
            </w:pPr>
          </w:p>
          <w:p w:rsidR="00C2241C" w:rsidRPr="00AE22D2" w:rsidRDefault="00C2241C" w:rsidP="00AC1346">
            <w:pPr>
              <w:spacing w:line="360" w:lineRule="auto"/>
              <w:jc w:val="both"/>
              <w:rPr>
                <w:sz w:val="20"/>
                <w:szCs w:val="20"/>
              </w:rPr>
            </w:pPr>
            <w:r w:rsidRPr="00AE22D2">
              <w:rPr>
                <w:sz w:val="20"/>
                <w:szCs w:val="20"/>
              </w:rPr>
              <w:t>10′</w:t>
            </w:r>
          </w:p>
          <w:p w:rsidR="00C2241C" w:rsidRPr="00AE22D2" w:rsidRDefault="00C2241C" w:rsidP="00AC1346">
            <w:pPr>
              <w:spacing w:line="360" w:lineRule="auto"/>
              <w:jc w:val="both"/>
              <w:rPr>
                <w:sz w:val="20"/>
                <w:szCs w:val="20"/>
              </w:rPr>
            </w:pPr>
            <w:r w:rsidRPr="00AE22D2">
              <w:rPr>
                <w:sz w:val="20"/>
                <w:szCs w:val="20"/>
              </w:rPr>
              <w:t>1′</w:t>
            </w: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r w:rsidRPr="00AE22D2">
              <w:rPr>
                <w:sz w:val="20"/>
                <w:szCs w:val="20"/>
              </w:rPr>
              <w:t>5′</w:t>
            </w: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p>
          <w:p w:rsidR="00C2241C" w:rsidRPr="00AE22D2" w:rsidRDefault="00C2241C" w:rsidP="00AC1346">
            <w:pPr>
              <w:spacing w:line="360" w:lineRule="auto"/>
              <w:jc w:val="both"/>
              <w:rPr>
                <w:sz w:val="20"/>
                <w:szCs w:val="20"/>
              </w:rPr>
            </w:pPr>
            <w:r w:rsidRPr="00AE22D2">
              <w:rPr>
                <w:sz w:val="20"/>
                <w:szCs w:val="20"/>
              </w:rPr>
              <w:t>4′</w:t>
            </w:r>
          </w:p>
        </w:tc>
      </w:tr>
    </w:tbl>
    <w:p w:rsidR="00C2241C" w:rsidRDefault="00C2241C" w:rsidP="00C2241C">
      <w:pPr>
        <w:pStyle w:val="3"/>
        <w:spacing w:line="360" w:lineRule="auto"/>
        <w:ind w:left="0" w:firstLine="709"/>
        <w:jc w:val="both"/>
        <w:rPr>
          <w:b/>
          <w:bCs/>
          <w:iCs/>
          <w:sz w:val="28"/>
          <w:szCs w:val="28"/>
          <w:lang w:val="ru-RU"/>
        </w:rPr>
      </w:pPr>
    </w:p>
    <w:p w:rsidR="00C2241C" w:rsidRPr="00AE22D2" w:rsidRDefault="00C2241C" w:rsidP="00C2241C">
      <w:pPr>
        <w:pStyle w:val="3"/>
        <w:spacing w:line="360" w:lineRule="auto"/>
        <w:ind w:left="0" w:firstLine="709"/>
        <w:jc w:val="center"/>
        <w:rPr>
          <w:b/>
          <w:sz w:val="28"/>
          <w:szCs w:val="28"/>
        </w:rPr>
      </w:pPr>
      <w:r>
        <w:rPr>
          <w:b/>
          <w:bCs/>
          <w:iCs/>
          <w:sz w:val="28"/>
          <w:szCs w:val="28"/>
          <w:lang w:val="ru-RU"/>
        </w:rPr>
        <w:br w:type="page"/>
      </w:r>
      <w:r w:rsidRPr="00AE22D2">
        <w:rPr>
          <w:b/>
          <w:sz w:val="28"/>
          <w:szCs w:val="28"/>
        </w:rPr>
        <w:lastRenderedPageBreak/>
        <w:t>7. Матеріали методичного забезпечення</w:t>
      </w:r>
    </w:p>
    <w:p w:rsidR="00C2241C" w:rsidRPr="00AE22D2" w:rsidRDefault="00C2241C" w:rsidP="00C2241C">
      <w:pPr>
        <w:spacing w:line="360" w:lineRule="auto"/>
        <w:ind w:firstLine="709"/>
        <w:jc w:val="center"/>
        <w:rPr>
          <w:b/>
          <w:sz w:val="28"/>
          <w:szCs w:val="28"/>
        </w:rPr>
      </w:pPr>
    </w:p>
    <w:p w:rsidR="00C2241C" w:rsidRPr="00AE22D2" w:rsidRDefault="00C2241C" w:rsidP="00C2241C">
      <w:pPr>
        <w:spacing w:line="360" w:lineRule="auto"/>
        <w:ind w:firstLine="709"/>
        <w:jc w:val="center"/>
        <w:rPr>
          <w:b/>
          <w:sz w:val="28"/>
          <w:szCs w:val="28"/>
        </w:rPr>
      </w:pPr>
      <w:r w:rsidRPr="00AE22D2">
        <w:rPr>
          <w:b/>
          <w:sz w:val="28"/>
          <w:szCs w:val="28"/>
        </w:rPr>
        <w:t>7.1 Матеріали методичного забезпечення на основний етап</w:t>
      </w:r>
    </w:p>
    <w:p w:rsidR="00C2241C" w:rsidRPr="00AE22D2" w:rsidRDefault="00C2241C" w:rsidP="00C2241C">
      <w:pPr>
        <w:spacing w:line="360" w:lineRule="auto"/>
        <w:ind w:firstLine="709"/>
        <w:jc w:val="both"/>
        <w:rPr>
          <w:b/>
          <w:sz w:val="28"/>
          <w:szCs w:val="28"/>
        </w:rPr>
      </w:pPr>
    </w:p>
    <w:p w:rsidR="00C2241C" w:rsidRPr="00AE22D2" w:rsidRDefault="00C2241C" w:rsidP="00C2241C">
      <w:pPr>
        <w:pStyle w:val="1"/>
        <w:spacing w:line="360" w:lineRule="auto"/>
        <w:ind w:firstLine="709"/>
        <w:jc w:val="both"/>
        <w:rPr>
          <w:i w:val="0"/>
          <w:sz w:val="28"/>
          <w:szCs w:val="28"/>
        </w:rPr>
      </w:pPr>
      <w:r w:rsidRPr="00AE22D2">
        <w:rPr>
          <w:i w:val="0"/>
          <w:sz w:val="28"/>
          <w:szCs w:val="28"/>
        </w:rPr>
        <w:t>Письмове завдання І рівня «продовжіть речення»</w:t>
      </w:r>
    </w:p>
    <w:p w:rsidR="00C2241C" w:rsidRPr="00AE22D2" w:rsidRDefault="00C2241C" w:rsidP="00C2241C">
      <w:pPr>
        <w:spacing w:line="360" w:lineRule="auto"/>
        <w:ind w:firstLine="709"/>
        <w:jc w:val="both"/>
        <w:rPr>
          <w:b/>
          <w:sz w:val="28"/>
          <w:szCs w:val="28"/>
        </w:rPr>
      </w:pPr>
      <w:r w:rsidRPr="00AE22D2">
        <w:rPr>
          <w:b/>
          <w:sz w:val="28"/>
          <w:szCs w:val="28"/>
        </w:rPr>
        <w:t>І варіант</w:t>
      </w:r>
    </w:p>
    <w:p w:rsidR="00C2241C" w:rsidRPr="00AE22D2" w:rsidRDefault="00C2241C" w:rsidP="00C2241C">
      <w:pPr>
        <w:spacing w:line="360" w:lineRule="auto"/>
        <w:ind w:firstLine="709"/>
        <w:jc w:val="both"/>
        <w:rPr>
          <w:sz w:val="28"/>
          <w:szCs w:val="28"/>
        </w:rPr>
      </w:pPr>
      <w:r w:rsidRPr="00AE22D2">
        <w:rPr>
          <w:sz w:val="28"/>
          <w:szCs w:val="28"/>
        </w:rPr>
        <w:t>1.</w:t>
      </w:r>
      <w:r>
        <w:rPr>
          <w:sz w:val="28"/>
          <w:szCs w:val="28"/>
        </w:rPr>
        <w:t xml:space="preserve"> </w:t>
      </w:r>
      <w:r w:rsidRPr="00AE22D2">
        <w:rPr>
          <w:sz w:val="28"/>
          <w:szCs w:val="28"/>
        </w:rPr>
        <w:t>Мюнхенська угода передбачала...</w:t>
      </w:r>
    </w:p>
    <w:p w:rsidR="00C2241C" w:rsidRPr="00AE22D2" w:rsidRDefault="00C2241C" w:rsidP="00C2241C">
      <w:pPr>
        <w:spacing w:line="360" w:lineRule="auto"/>
        <w:ind w:firstLine="709"/>
        <w:jc w:val="both"/>
        <w:rPr>
          <w:sz w:val="28"/>
          <w:szCs w:val="28"/>
        </w:rPr>
      </w:pPr>
      <w:r w:rsidRPr="00AE22D2">
        <w:rPr>
          <w:sz w:val="28"/>
          <w:szCs w:val="28"/>
        </w:rPr>
        <w:t>2.</w:t>
      </w:r>
      <w:r>
        <w:rPr>
          <w:sz w:val="28"/>
          <w:szCs w:val="28"/>
        </w:rPr>
        <w:t xml:space="preserve"> </w:t>
      </w:r>
      <w:r w:rsidRPr="00AE22D2">
        <w:rPr>
          <w:sz w:val="28"/>
          <w:szCs w:val="28"/>
        </w:rPr>
        <w:t>Антикомінтернівський пакт це...</w:t>
      </w:r>
    </w:p>
    <w:p w:rsidR="00C2241C" w:rsidRPr="00AE22D2" w:rsidRDefault="00C2241C" w:rsidP="00C2241C">
      <w:pPr>
        <w:spacing w:line="360" w:lineRule="auto"/>
        <w:ind w:firstLine="709"/>
        <w:jc w:val="both"/>
        <w:rPr>
          <w:sz w:val="28"/>
          <w:szCs w:val="28"/>
        </w:rPr>
      </w:pPr>
      <w:r w:rsidRPr="00AE22D2">
        <w:rPr>
          <w:sz w:val="28"/>
          <w:szCs w:val="28"/>
        </w:rPr>
        <w:t>3.</w:t>
      </w:r>
      <w:r>
        <w:rPr>
          <w:sz w:val="28"/>
          <w:szCs w:val="28"/>
        </w:rPr>
        <w:t xml:space="preserve"> </w:t>
      </w:r>
      <w:r w:rsidRPr="00AE22D2">
        <w:rPr>
          <w:sz w:val="28"/>
          <w:szCs w:val="28"/>
        </w:rPr>
        <w:t>Перше вогнище війни вибухло в (рік)...</w:t>
      </w:r>
    </w:p>
    <w:p w:rsidR="00C2241C" w:rsidRPr="00AE22D2" w:rsidRDefault="00C2241C" w:rsidP="00C2241C">
      <w:pPr>
        <w:spacing w:line="360" w:lineRule="auto"/>
        <w:ind w:firstLine="709"/>
        <w:jc w:val="both"/>
        <w:rPr>
          <w:sz w:val="28"/>
          <w:szCs w:val="28"/>
        </w:rPr>
      </w:pPr>
      <w:r w:rsidRPr="00AE22D2">
        <w:rPr>
          <w:sz w:val="28"/>
          <w:szCs w:val="28"/>
        </w:rPr>
        <w:t>4.</w:t>
      </w:r>
      <w:r>
        <w:rPr>
          <w:sz w:val="28"/>
          <w:szCs w:val="28"/>
        </w:rPr>
        <w:t xml:space="preserve"> </w:t>
      </w:r>
      <w:r w:rsidRPr="00AE22D2">
        <w:rPr>
          <w:sz w:val="28"/>
          <w:szCs w:val="28"/>
        </w:rPr>
        <w:t>Фашистську диктатуру в Німеччині очолив...</w:t>
      </w:r>
    </w:p>
    <w:p w:rsidR="00C2241C" w:rsidRPr="00AE22D2" w:rsidRDefault="00C2241C" w:rsidP="00C2241C">
      <w:pPr>
        <w:spacing w:line="360" w:lineRule="auto"/>
        <w:ind w:firstLine="709"/>
        <w:jc w:val="both"/>
        <w:rPr>
          <w:sz w:val="28"/>
          <w:szCs w:val="28"/>
        </w:rPr>
      </w:pPr>
      <w:r w:rsidRPr="00AE22D2">
        <w:rPr>
          <w:sz w:val="28"/>
          <w:szCs w:val="28"/>
        </w:rPr>
        <w:t>5.</w:t>
      </w:r>
      <w:r>
        <w:rPr>
          <w:sz w:val="28"/>
          <w:szCs w:val="28"/>
        </w:rPr>
        <w:t xml:space="preserve"> </w:t>
      </w:r>
      <w:r w:rsidRPr="00AE22D2">
        <w:rPr>
          <w:sz w:val="28"/>
          <w:szCs w:val="28"/>
        </w:rPr>
        <w:t>До складу Антанти в 30 роки ХХ століття входили...</w:t>
      </w:r>
    </w:p>
    <w:p w:rsidR="00C2241C" w:rsidRPr="00AE22D2" w:rsidRDefault="00C2241C" w:rsidP="00C2241C">
      <w:pPr>
        <w:spacing w:line="360" w:lineRule="auto"/>
        <w:ind w:firstLine="709"/>
        <w:jc w:val="both"/>
        <w:rPr>
          <w:sz w:val="28"/>
          <w:szCs w:val="28"/>
        </w:rPr>
      </w:pPr>
      <w:r w:rsidRPr="00AE22D2">
        <w:rPr>
          <w:sz w:val="28"/>
          <w:szCs w:val="28"/>
        </w:rPr>
        <w:t>6.</w:t>
      </w:r>
      <w:r>
        <w:rPr>
          <w:sz w:val="28"/>
          <w:szCs w:val="28"/>
        </w:rPr>
        <w:t xml:space="preserve"> </w:t>
      </w:r>
      <w:r w:rsidRPr="00AE22D2">
        <w:rPr>
          <w:sz w:val="28"/>
          <w:szCs w:val="28"/>
        </w:rPr>
        <w:t>У 1935 році Італія захопила...</w:t>
      </w:r>
    </w:p>
    <w:p w:rsidR="00C2241C" w:rsidRPr="00AE22D2" w:rsidRDefault="00C2241C" w:rsidP="00C2241C">
      <w:pPr>
        <w:spacing w:line="360" w:lineRule="auto"/>
        <w:ind w:firstLine="709"/>
        <w:jc w:val="both"/>
        <w:rPr>
          <w:sz w:val="28"/>
          <w:szCs w:val="28"/>
        </w:rPr>
      </w:pPr>
      <w:r w:rsidRPr="00AE22D2">
        <w:rPr>
          <w:sz w:val="28"/>
          <w:szCs w:val="28"/>
        </w:rPr>
        <w:t>7.</w:t>
      </w:r>
      <w:r>
        <w:rPr>
          <w:sz w:val="28"/>
          <w:szCs w:val="28"/>
        </w:rPr>
        <w:t xml:space="preserve"> </w:t>
      </w:r>
      <w:r w:rsidRPr="00AE22D2">
        <w:rPr>
          <w:sz w:val="28"/>
          <w:szCs w:val="28"/>
        </w:rPr>
        <w:t>Головною метою Гітлера у 30 роки було...</w:t>
      </w:r>
    </w:p>
    <w:p w:rsidR="00C2241C" w:rsidRPr="00AE22D2" w:rsidRDefault="00C2241C" w:rsidP="00C2241C">
      <w:pPr>
        <w:pStyle w:val="3"/>
        <w:spacing w:line="360" w:lineRule="auto"/>
        <w:ind w:left="0" w:firstLine="709"/>
        <w:jc w:val="both"/>
        <w:rPr>
          <w:sz w:val="28"/>
          <w:szCs w:val="28"/>
        </w:rPr>
      </w:pPr>
      <w:r w:rsidRPr="00AE22D2">
        <w:rPr>
          <w:sz w:val="28"/>
          <w:szCs w:val="28"/>
        </w:rPr>
        <w:t>8.</w:t>
      </w:r>
      <w:r>
        <w:rPr>
          <w:sz w:val="28"/>
          <w:szCs w:val="28"/>
        </w:rPr>
        <w:t xml:space="preserve"> </w:t>
      </w:r>
      <w:r w:rsidRPr="00AE22D2">
        <w:rPr>
          <w:sz w:val="28"/>
          <w:szCs w:val="28"/>
        </w:rPr>
        <w:t>До загарбницьких планів Японії входило захоплення...</w:t>
      </w:r>
    </w:p>
    <w:p w:rsidR="00C2241C" w:rsidRPr="00AE22D2" w:rsidRDefault="00C2241C" w:rsidP="00C2241C">
      <w:pPr>
        <w:spacing w:line="360" w:lineRule="auto"/>
        <w:ind w:firstLine="709"/>
        <w:jc w:val="both"/>
        <w:rPr>
          <w:sz w:val="28"/>
          <w:szCs w:val="28"/>
        </w:rPr>
      </w:pPr>
      <w:r w:rsidRPr="00AE22D2">
        <w:rPr>
          <w:sz w:val="28"/>
          <w:szCs w:val="28"/>
        </w:rPr>
        <w:t>9.</w:t>
      </w:r>
      <w:r>
        <w:rPr>
          <w:sz w:val="28"/>
          <w:szCs w:val="28"/>
        </w:rPr>
        <w:t xml:space="preserve"> </w:t>
      </w:r>
      <w:r w:rsidRPr="00AE22D2">
        <w:rPr>
          <w:sz w:val="28"/>
          <w:szCs w:val="28"/>
        </w:rPr>
        <w:t>Друге вогнище війни виникло в (регіон)...</w:t>
      </w:r>
    </w:p>
    <w:p w:rsidR="00C2241C" w:rsidRPr="00AE22D2" w:rsidRDefault="00C2241C" w:rsidP="00C2241C">
      <w:pPr>
        <w:spacing w:line="360" w:lineRule="auto"/>
        <w:ind w:firstLine="709"/>
        <w:jc w:val="both"/>
        <w:rPr>
          <w:sz w:val="28"/>
          <w:szCs w:val="28"/>
        </w:rPr>
      </w:pPr>
      <w:r w:rsidRPr="00AE22D2">
        <w:rPr>
          <w:sz w:val="28"/>
          <w:szCs w:val="28"/>
        </w:rPr>
        <w:t>10. Італія стала на шлях війни тому, що...</w:t>
      </w:r>
    </w:p>
    <w:p w:rsidR="00C2241C" w:rsidRPr="00AE22D2" w:rsidRDefault="00C2241C" w:rsidP="00C2241C">
      <w:pPr>
        <w:pStyle w:val="3"/>
        <w:spacing w:line="360" w:lineRule="auto"/>
        <w:ind w:left="0" w:firstLine="709"/>
        <w:jc w:val="both"/>
        <w:rPr>
          <w:b/>
          <w:sz w:val="28"/>
          <w:szCs w:val="28"/>
        </w:rPr>
      </w:pPr>
      <w:r w:rsidRPr="00AE22D2">
        <w:rPr>
          <w:b/>
          <w:sz w:val="28"/>
          <w:szCs w:val="28"/>
        </w:rPr>
        <w:t>ІІ варіант</w:t>
      </w:r>
    </w:p>
    <w:p w:rsidR="00C2241C" w:rsidRPr="00AE22D2" w:rsidRDefault="00C2241C" w:rsidP="00C2241C">
      <w:pPr>
        <w:pStyle w:val="3"/>
        <w:spacing w:line="360" w:lineRule="auto"/>
        <w:ind w:left="0" w:firstLine="709"/>
        <w:jc w:val="both"/>
        <w:rPr>
          <w:sz w:val="28"/>
          <w:szCs w:val="28"/>
        </w:rPr>
      </w:pPr>
      <w:r w:rsidRPr="00AE22D2">
        <w:rPr>
          <w:sz w:val="28"/>
          <w:szCs w:val="28"/>
        </w:rPr>
        <w:t>1.</w:t>
      </w:r>
      <w:r>
        <w:rPr>
          <w:sz w:val="28"/>
          <w:szCs w:val="28"/>
        </w:rPr>
        <w:t xml:space="preserve"> </w:t>
      </w:r>
      <w:r w:rsidRPr="00AE22D2">
        <w:rPr>
          <w:sz w:val="28"/>
          <w:szCs w:val="28"/>
        </w:rPr>
        <w:t>Фашистську диктатура в Італії очолив...</w:t>
      </w:r>
    </w:p>
    <w:p w:rsidR="00C2241C" w:rsidRPr="00AE22D2" w:rsidRDefault="00C2241C" w:rsidP="00C2241C">
      <w:pPr>
        <w:pStyle w:val="3"/>
        <w:spacing w:line="360" w:lineRule="auto"/>
        <w:ind w:left="0" w:firstLine="709"/>
        <w:jc w:val="both"/>
        <w:rPr>
          <w:sz w:val="28"/>
          <w:szCs w:val="28"/>
        </w:rPr>
      </w:pPr>
      <w:r w:rsidRPr="00AE22D2">
        <w:rPr>
          <w:sz w:val="28"/>
          <w:szCs w:val="28"/>
        </w:rPr>
        <w:t>2.</w:t>
      </w:r>
      <w:r>
        <w:rPr>
          <w:sz w:val="28"/>
          <w:szCs w:val="28"/>
        </w:rPr>
        <w:t xml:space="preserve"> </w:t>
      </w:r>
      <w:r w:rsidRPr="00AE22D2">
        <w:rPr>
          <w:sz w:val="28"/>
          <w:szCs w:val="28"/>
        </w:rPr>
        <w:t>Протягом 30-х років Німеччина захопила...</w:t>
      </w:r>
    </w:p>
    <w:p w:rsidR="00C2241C" w:rsidRPr="00AE22D2" w:rsidRDefault="00C2241C" w:rsidP="00C2241C">
      <w:pPr>
        <w:pStyle w:val="3"/>
        <w:spacing w:line="360" w:lineRule="auto"/>
        <w:ind w:left="0" w:firstLine="709"/>
        <w:jc w:val="both"/>
        <w:rPr>
          <w:sz w:val="28"/>
          <w:szCs w:val="28"/>
        </w:rPr>
      </w:pPr>
      <w:r w:rsidRPr="00AE22D2">
        <w:rPr>
          <w:sz w:val="28"/>
          <w:szCs w:val="28"/>
        </w:rPr>
        <w:t>3.</w:t>
      </w:r>
      <w:r>
        <w:rPr>
          <w:sz w:val="28"/>
          <w:szCs w:val="28"/>
        </w:rPr>
        <w:t xml:space="preserve"> </w:t>
      </w:r>
      <w:r w:rsidRPr="00AE22D2">
        <w:rPr>
          <w:sz w:val="28"/>
          <w:szCs w:val="28"/>
        </w:rPr>
        <w:t>Перше вогнище війни виникло в (регіон)...</w:t>
      </w:r>
    </w:p>
    <w:p w:rsidR="00C2241C" w:rsidRPr="00AE22D2" w:rsidRDefault="00C2241C" w:rsidP="00C2241C">
      <w:pPr>
        <w:pStyle w:val="3"/>
        <w:spacing w:line="360" w:lineRule="auto"/>
        <w:ind w:left="0" w:firstLine="709"/>
        <w:jc w:val="both"/>
        <w:rPr>
          <w:sz w:val="28"/>
          <w:szCs w:val="28"/>
        </w:rPr>
      </w:pPr>
      <w:r w:rsidRPr="00AE22D2">
        <w:rPr>
          <w:sz w:val="28"/>
          <w:szCs w:val="28"/>
        </w:rPr>
        <w:t>4.</w:t>
      </w:r>
      <w:r>
        <w:rPr>
          <w:sz w:val="28"/>
          <w:szCs w:val="28"/>
        </w:rPr>
        <w:t xml:space="preserve"> </w:t>
      </w:r>
      <w:r w:rsidRPr="00AE22D2">
        <w:rPr>
          <w:sz w:val="28"/>
          <w:szCs w:val="28"/>
        </w:rPr>
        <w:t>За пактом Ріббентропа-Молотова до складу СРСР відійшли...</w:t>
      </w:r>
    </w:p>
    <w:p w:rsidR="00C2241C" w:rsidRPr="00AE22D2" w:rsidRDefault="00C2241C" w:rsidP="00C2241C">
      <w:pPr>
        <w:pStyle w:val="3"/>
        <w:spacing w:line="360" w:lineRule="auto"/>
        <w:ind w:left="0" w:firstLine="709"/>
        <w:jc w:val="both"/>
        <w:rPr>
          <w:sz w:val="28"/>
          <w:szCs w:val="28"/>
        </w:rPr>
      </w:pPr>
      <w:r w:rsidRPr="00AE22D2">
        <w:rPr>
          <w:sz w:val="28"/>
          <w:szCs w:val="28"/>
        </w:rPr>
        <w:t>5.</w:t>
      </w:r>
      <w:r>
        <w:rPr>
          <w:sz w:val="28"/>
          <w:szCs w:val="28"/>
        </w:rPr>
        <w:t xml:space="preserve"> </w:t>
      </w:r>
      <w:r w:rsidRPr="00AE22D2">
        <w:rPr>
          <w:sz w:val="28"/>
          <w:szCs w:val="28"/>
        </w:rPr>
        <w:t>Угода «Рим-Берлін-Токіо» була підписана у (рік)...</w:t>
      </w:r>
    </w:p>
    <w:p w:rsidR="00C2241C" w:rsidRPr="00AE22D2" w:rsidRDefault="00C2241C" w:rsidP="00C2241C">
      <w:pPr>
        <w:pStyle w:val="3"/>
        <w:spacing w:line="360" w:lineRule="auto"/>
        <w:ind w:left="0" w:firstLine="709"/>
        <w:jc w:val="both"/>
        <w:rPr>
          <w:sz w:val="28"/>
          <w:szCs w:val="28"/>
        </w:rPr>
      </w:pPr>
      <w:r w:rsidRPr="00AE22D2">
        <w:rPr>
          <w:sz w:val="28"/>
          <w:szCs w:val="28"/>
        </w:rPr>
        <w:t>6.</w:t>
      </w:r>
      <w:r>
        <w:rPr>
          <w:sz w:val="28"/>
          <w:szCs w:val="28"/>
        </w:rPr>
        <w:t xml:space="preserve"> </w:t>
      </w:r>
      <w:r w:rsidRPr="00AE22D2">
        <w:rPr>
          <w:sz w:val="28"/>
          <w:szCs w:val="28"/>
        </w:rPr>
        <w:t>Німеччина стала на шлях війни тому, що...</w:t>
      </w:r>
    </w:p>
    <w:p w:rsidR="00C2241C" w:rsidRPr="00AE22D2" w:rsidRDefault="00C2241C" w:rsidP="00C2241C">
      <w:pPr>
        <w:pStyle w:val="3"/>
        <w:spacing w:line="360" w:lineRule="auto"/>
        <w:ind w:left="0" w:firstLine="709"/>
        <w:jc w:val="both"/>
        <w:rPr>
          <w:sz w:val="28"/>
          <w:szCs w:val="28"/>
        </w:rPr>
      </w:pPr>
      <w:r w:rsidRPr="00AE22D2">
        <w:rPr>
          <w:sz w:val="28"/>
          <w:szCs w:val="28"/>
        </w:rPr>
        <w:t>7.</w:t>
      </w:r>
      <w:r>
        <w:rPr>
          <w:sz w:val="28"/>
          <w:szCs w:val="28"/>
        </w:rPr>
        <w:t xml:space="preserve"> </w:t>
      </w:r>
      <w:r w:rsidRPr="00AE22D2">
        <w:rPr>
          <w:sz w:val="28"/>
          <w:szCs w:val="28"/>
        </w:rPr>
        <w:t>Пакт «Ріббентропа-Молотова» передбачав перерозподіл...</w:t>
      </w:r>
    </w:p>
    <w:p w:rsidR="00C2241C" w:rsidRPr="00AE22D2" w:rsidRDefault="00C2241C" w:rsidP="00C2241C">
      <w:pPr>
        <w:pStyle w:val="3"/>
        <w:spacing w:line="360" w:lineRule="auto"/>
        <w:ind w:left="0" w:firstLine="709"/>
        <w:jc w:val="both"/>
        <w:rPr>
          <w:sz w:val="28"/>
          <w:szCs w:val="28"/>
        </w:rPr>
      </w:pPr>
      <w:r w:rsidRPr="00AE22D2">
        <w:rPr>
          <w:sz w:val="28"/>
          <w:szCs w:val="28"/>
        </w:rPr>
        <w:t>8.</w:t>
      </w:r>
      <w:r>
        <w:rPr>
          <w:sz w:val="28"/>
          <w:szCs w:val="28"/>
        </w:rPr>
        <w:t xml:space="preserve"> </w:t>
      </w:r>
      <w:r w:rsidRPr="00AE22D2">
        <w:rPr>
          <w:sz w:val="28"/>
          <w:szCs w:val="28"/>
        </w:rPr>
        <w:t>У 30 роки СРСР підписав угоди про взаємодопомогу на випадок війни з...</w:t>
      </w:r>
    </w:p>
    <w:p w:rsidR="00C2241C" w:rsidRPr="00AE22D2" w:rsidRDefault="00C2241C" w:rsidP="00C2241C">
      <w:pPr>
        <w:pStyle w:val="3"/>
        <w:spacing w:line="360" w:lineRule="auto"/>
        <w:ind w:left="0" w:firstLine="709"/>
        <w:jc w:val="both"/>
        <w:rPr>
          <w:sz w:val="28"/>
          <w:szCs w:val="28"/>
        </w:rPr>
      </w:pPr>
      <w:r w:rsidRPr="00AE22D2">
        <w:rPr>
          <w:sz w:val="28"/>
          <w:szCs w:val="28"/>
        </w:rPr>
        <w:t>9.</w:t>
      </w:r>
      <w:r>
        <w:rPr>
          <w:sz w:val="28"/>
          <w:szCs w:val="28"/>
        </w:rPr>
        <w:t xml:space="preserve"> </w:t>
      </w:r>
      <w:r w:rsidRPr="00AE22D2">
        <w:rPr>
          <w:sz w:val="28"/>
          <w:szCs w:val="28"/>
        </w:rPr>
        <w:t>Країни Антанти не зупинили Гітлера тому, що...</w:t>
      </w:r>
    </w:p>
    <w:p w:rsidR="00C2241C" w:rsidRPr="00AE22D2" w:rsidRDefault="00C2241C" w:rsidP="00C2241C">
      <w:pPr>
        <w:pStyle w:val="3"/>
        <w:spacing w:line="360" w:lineRule="auto"/>
        <w:ind w:left="0" w:firstLine="709"/>
        <w:jc w:val="both"/>
        <w:rPr>
          <w:sz w:val="28"/>
          <w:szCs w:val="28"/>
        </w:rPr>
      </w:pPr>
      <w:r w:rsidRPr="00AE22D2">
        <w:rPr>
          <w:sz w:val="28"/>
          <w:szCs w:val="28"/>
        </w:rPr>
        <w:t>10.</w:t>
      </w:r>
      <w:r>
        <w:rPr>
          <w:sz w:val="28"/>
          <w:szCs w:val="28"/>
        </w:rPr>
        <w:t xml:space="preserve"> </w:t>
      </w:r>
      <w:r w:rsidRPr="00AE22D2">
        <w:rPr>
          <w:sz w:val="28"/>
          <w:szCs w:val="28"/>
        </w:rPr>
        <w:t>До складу Антикомінтернівського пакту входили...</w:t>
      </w:r>
    </w:p>
    <w:p w:rsidR="00C2241C" w:rsidRPr="00AE22D2" w:rsidRDefault="00C2241C" w:rsidP="00C2241C">
      <w:pPr>
        <w:pStyle w:val="3"/>
        <w:spacing w:line="360" w:lineRule="auto"/>
        <w:ind w:left="0" w:firstLine="709"/>
        <w:jc w:val="both"/>
        <w:rPr>
          <w:sz w:val="28"/>
          <w:szCs w:val="28"/>
        </w:rPr>
      </w:pPr>
      <w:r w:rsidRPr="00AE22D2">
        <w:rPr>
          <w:sz w:val="28"/>
          <w:szCs w:val="28"/>
        </w:rPr>
        <w:t>Розв'язання питання: «Що спричинило виникнення країн агресорів в 20 рр. ХХ ст.?»</w:t>
      </w:r>
    </w:p>
    <w:p w:rsidR="00C2241C" w:rsidRPr="00AE22D2" w:rsidRDefault="00C2241C" w:rsidP="00C2241C">
      <w:pPr>
        <w:spacing w:line="360" w:lineRule="auto"/>
        <w:ind w:firstLine="709"/>
        <w:jc w:val="both"/>
        <w:rPr>
          <w:sz w:val="28"/>
          <w:szCs w:val="28"/>
        </w:rPr>
      </w:pPr>
      <w:r w:rsidRPr="00AE22D2">
        <w:rPr>
          <w:sz w:val="28"/>
          <w:szCs w:val="28"/>
        </w:rPr>
        <w:lastRenderedPageBreak/>
        <w:t>Завдання для роботі на дошці: «Агресивна політика фашистських держав»</w:t>
      </w:r>
    </w:p>
    <w:p w:rsidR="00C2241C" w:rsidRPr="00AE22D2" w:rsidRDefault="00C2241C" w:rsidP="00C2241C">
      <w:pPr>
        <w:spacing w:line="360" w:lineRule="auto"/>
        <w:ind w:firstLine="709"/>
        <w:jc w:val="both"/>
        <w:rPr>
          <w:sz w:val="28"/>
          <w:szCs w:val="28"/>
        </w:rPr>
      </w:pPr>
    </w:p>
    <w:tbl>
      <w:tblPr>
        <w:tblStyle w:val="af"/>
        <w:tblW w:w="5024" w:type="dxa"/>
        <w:tblInd w:w="392" w:type="dxa"/>
        <w:tblLook w:val="01E0"/>
      </w:tblPr>
      <w:tblGrid>
        <w:gridCol w:w="1236"/>
        <w:gridCol w:w="2093"/>
        <w:gridCol w:w="1695"/>
      </w:tblGrid>
      <w:tr w:rsidR="00C2241C" w:rsidRPr="00AE22D2" w:rsidTr="00AC1346">
        <w:tc>
          <w:tcPr>
            <w:tcW w:w="1236" w:type="dxa"/>
          </w:tcPr>
          <w:p w:rsidR="00C2241C" w:rsidRPr="00AE22D2" w:rsidRDefault="00C2241C" w:rsidP="00AC1346">
            <w:pPr>
              <w:spacing w:line="360" w:lineRule="auto"/>
              <w:jc w:val="both"/>
              <w:rPr>
                <w:b/>
                <w:sz w:val="20"/>
                <w:szCs w:val="20"/>
              </w:rPr>
            </w:pPr>
            <w:r w:rsidRPr="00AE22D2">
              <w:rPr>
                <w:b/>
                <w:sz w:val="20"/>
                <w:szCs w:val="20"/>
              </w:rPr>
              <w:t>Країна</w:t>
            </w:r>
          </w:p>
        </w:tc>
        <w:tc>
          <w:tcPr>
            <w:tcW w:w="2093" w:type="dxa"/>
          </w:tcPr>
          <w:p w:rsidR="00C2241C" w:rsidRPr="00AE22D2" w:rsidRDefault="00C2241C" w:rsidP="00AC1346">
            <w:pPr>
              <w:spacing w:line="360" w:lineRule="auto"/>
              <w:jc w:val="both"/>
              <w:rPr>
                <w:b/>
                <w:sz w:val="20"/>
                <w:szCs w:val="20"/>
              </w:rPr>
            </w:pPr>
            <w:r w:rsidRPr="00AE22D2">
              <w:rPr>
                <w:b/>
                <w:sz w:val="20"/>
                <w:szCs w:val="20"/>
              </w:rPr>
              <w:t>Захоплені території</w:t>
            </w:r>
          </w:p>
        </w:tc>
        <w:tc>
          <w:tcPr>
            <w:tcW w:w="1695" w:type="dxa"/>
          </w:tcPr>
          <w:p w:rsidR="00C2241C" w:rsidRPr="00AE22D2" w:rsidRDefault="00C2241C" w:rsidP="00AC1346">
            <w:pPr>
              <w:spacing w:line="360" w:lineRule="auto"/>
              <w:jc w:val="both"/>
              <w:rPr>
                <w:b/>
                <w:sz w:val="20"/>
                <w:szCs w:val="20"/>
              </w:rPr>
            </w:pPr>
            <w:r w:rsidRPr="00AE22D2">
              <w:rPr>
                <w:b/>
                <w:sz w:val="20"/>
                <w:szCs w:val="20"/>
              </w:rPr>
              <w:t>Рік захоплення</w:t>
            </w:r>
          </w:p>
        </w:tc>
      </w:tr>
      <w:tr w:rsidR="00C2241C" w:rsidRPr="00AE22D2" w:rsidTr="00AC1346">
        <w:tc>
          <w:tcPr>
            <w:tcW w:w="1236" w:type="dxa"/>
          </w:tcPr>
          <w:p w:rsidR="00C2241C" w:rsidRPr="00AE22D2" w:rsidRDefault="00C2241C" w:rsidP="00AC1346">
            <w:pPr>
              <w:spacing w:line="360" w:lineRule="auto"/>
              <w:jc w:val="both"/>
              <w:rPr>
                <w:sz w:val="20"/>
                <w:szCs w:val="20"/>
              </w:rPr>
            </w:pPr>
            <w:r w:rsidRPr="00AE22D2">
              <w:rPr>
                <w:sz w:val="20"/>
                <w:szCs w:val="20"/>
              </w:rPr>
              <w:t>Німеччина</w:t>
            </w:r>
          </w:p>
        </w:tc>
        <w:tc>
          <w:tcPr>
            <w:tcW w:w="2093" w:type="dxa"/>
          </w:tcPr>
          <w:p w:rsidR="00C2241C" w:rsidRPr="00AE22D2" w:rsidRDefault="00C2241C" w:rsidP="00AC1346">
            <w:pPr>
              <w:spacing w:line="360" w:lineRule="auto"/>
              <w:jc w:val="both"/>
              <w:rPr>
                <w:sz w:val="20"/>
                <w:szCs w:val="20"/>
              </w:rPr>
            </w:pPr>
          </w:p>
        </w:tc>
        <w:tc>
          <w:tcPr>
            <w:tcW w:w="1695" w:type="dxa"/>
          </w:tcPr>
          <w:p w:rsidR="00C2241C" w:rsidRPr="00AE22D2" w:rsidRDefault="00C2241C" w:rsidP="00AC1346">
            <w:pPr>
              <w:spacing w:line="360" w:lineRule="auto"/>
              <w:jc w:val="both"/>
              <w:rPr>
                <w:sz w:val="20"/>
                <w:szCs w:val="20"/>
              </w:rPr>
            </w:pPr>
          </w:p>
        </w:tc>
      </w:tr>
      <w:tr w:rsidR="00C2241C" w:rsidRPr="00AE22D2" w:rsidTr="00AC1346">
        <w:tc>
          <w:tcPr>
            <w:tcW w:w="1236" w:type="dxa"/>
          </w:tcPr>
          <w:p w:rsidR="00C2241C" w:rsidRPr="00AE22D2" w:rsidRDefault="00C2241C" w:rsidP="00AC1346">
            <w:pPr>
              <w:spacing w:line="360" w:lineRule="auto"/>
              <w:jc w:val="both"/>
              <w:rPr>
                <w:sz w:val="20"/>
                <w:szCs w:val="20"/>
              </w:rPr>
            </w:pPr>
            <w:r w:rsidRPr="00AE22D2">
              <w:rPr>
                <w:sz w:val="20"/>
                <w:szCs w:val="20"/>
              </w:rPr>
              <w:t>Італія</w:t>
            </w:r>
          </w:p>
        </w:tc>
        <w:tc>
          <w:tcPr>
            <w:tcW w:w="2093" w:type="dxa"/>
          </w:tcPr>
          <w:p w:rsidR="00C2241C" w:rsidRPr="00AE22D2" w:rsidRDefault="00C2241C" w:rsidP="00AC1346">
            <w:pPr>
              <w:spacing w:line="360" w:lineRule="auto"/>
              <w:jc w:val="both"/>
              <w:rPr>
                <w:sz w:val="20"/>
                <w:szCs w:val="20"/>
              </w:rPr>
            </w:pPr>
          </w:p>
        </w:tc>
        <w:tc>
          <w:tcPr>
            <w:tcW w:w="1695" w:type="dxa"/>
          </w:tcPr>
          <w:p w:rsidR="00C2241C" w:rsidRPr="00AE22D2" w:rsidRDefault="00C2241C" w:rsidP="00AC1346">
            <w:pPr>
              <w:spacing w:line="360" w:lineRule="auto"/>
              <w:jc w:val="both"/>
              <w:rPr>
                <w:sz w:val="20"/>
                <w:szCs w:val="20"/>
              </w:rPr>
            </w:pPr>
          </w:p>
        </w:tc>
      </w:tr>
      <w:tr w:rsidR="00C2241C" w:rsidRPr="00AE22D2" w:rsidTr="00AC1346">
        <w:tc>
          <w:tcPr>
            <w:tcW w:w="1236" w:type="dxa"/>
          </w:tcPr>
          <w:p w:rsidR="00C2241C" w:rsidRPr="00AE22D2" w:rsidRDefault="00C2241C" w:rsidP="00AC1346">
            <w:pPr>
              <w:spacing w:line="360" w:lineRule="auto"/>
              <w:jc w:val="both"/>
              <w:rPr>
                <w:sz w:val="20"/>
                <w:szCs w:val="20"/>
              </w:rPr>
            </w:pPr>
            <w:r w:rsidRPr="00AE22D2">
              <w:rPr>
                <w:sz w:val="20"/>
                <w:szCs w:val="20"/>
              </w:rPr>
              <w:t>Японія</w:t>
            </w:r>
          </w:p>
        </w:tc>
        <w:tc>
          <w:tcPr>
            <w:tcW w:w="2093" w:type="dxa"/>
          </w:tcPr>
          <w:p w:rsidR="00C2241C" w:rsidRPr="00AE22D2" w:rsidRDefault="00C2241C" w:rsidP="00AC1346">
            <w:pPr>
              <w:spacing w:line="360" w:lineRule="auto"/>
              <w:jc w:val="both"/>
              <w:rPr>
                <w:sz w:val="20"/>
                <w:szCs w:val="20"/>
              </w:rPr>
            </w:pPr>
          </w:p>
        </w:tc>
        <w:tc>
          <w:tcPr>
            <w:tcW w:w="1695" w:type="dxa"/>
          </w:tcPr>
          <w:p w:rsidR="00C2241C" w:rsidRPr="00AE22D2" w:rsidRDefault="00C2241C" w:rsidP="00AC1346">
            <w:pPr>
              <w:spacing w:line="360" w:lineRule="auto"/>
              <w:jc w:val="both"/>
              <w:rPr>
                <w:sz w:val="20"/>
                <w:szCs w:val="20"/>
              </w:rPr>
            </w:pPr>
          </w:p>
        </w:tc>
      </w:tr>
    </w:tbl>
    <w:p w:rsidR="00C2241C" w:rsidRDefault="00C2241C" w:rsidP="00C2241C">
      <w:pPr>
        <w:spacing w:line="360" w:lineRule="auto"/>
        <w:ind w:firstLine="709"/>
        <w:jc w:val="both"/>
        <w:rPr>
          <w:sz w:val="28"/>
          <w:szCs w:val="28"/>
          <w:lang w:val="ru-RU"/>
        </w:rPr>
      </w:pPr>
    </w:p>
    <w:p w:rsidR="00C2241C" w:rsidRPr="009151E2" w:rsidRDefault="00C2241C" w:rsidP="00C2241C">
      <w:pPr>
        <w:spacing w:line="360" w:lineRule="auto"/>
        <w:ind w:firstLine="709"/>
        <w:jc w:val="both"/>
        <w:rPr>
          <w:b/>
          <w:sz w:val="28"/>
          <w:szCs w:val="28"/>
        </w:rPr>
      </w:pPr>
      <w:r w:rsidRPr="009151E2">
        <w:rPr>
          <w:b/>
          <w:sz w:val="28"/>
          <w:szCs w:val="28"/>
        </w:rPr>
        <w:t>Індивідуальні усні завдання І-ІІ рівня:</w:t>
      </w:r>
    </w:p>
    <w:p w:rsidR="00C2241C" w:rsidRPr="00AE22D2" w:rsidRDefault="00C2241C" w:rsidP="00C2241C">
      <w:pPr>
        <w:spacing w:line="360" w:lineRule="auto"/>
        <w:ind w:firstLine="709"/>
        <w:jc w:val="both"/>
        <w:rPr>
          <w:sz w:val="28"/>
          <w:szCs w:val="28"/>
        </w:rPr>
      </w:pPr>
      <w:r w:rsidRPr="00AE22D2">
        <w:rPr>
          <w:sz w:val="28"/>
          <w:szCs w:val="28"/>
        </w:rPr>
        <w:t>1. Після І світової війни Японія вважала себе обділеною в колоніях та землях...</w:t>
      </w:r>
    </w:p>
    <w:p w:rsidR="00C2241C" w:rsidRPr="00AE22D2" w:rsidRDefault="00C2241C" w:rsidP="00C2241C">
      <w:pPr>
        <w:spacing w:line="360" w:lineRule="auto"/>
        <w:ind w:firstLine="709"/>
        <w:jc w:val="both"/>
        <w:rPr>
          <w:sz w:val="28"/>
          <w:szCs w:val="28"/>
        </w:rPr>
      </w:pPr>
      <w:r w:rsidRPr="00AE22D2">
        <w:rPr>
          <w:sz w:val="28"/>
          <w:szCs w:val="28"/>
        </w:rPr>
        <w:t>- доведіть, спираючись на факти, що в</w:t>
      </w:r>
      <w:r w:rsidR="009151E2">
        <w:rPr>
          <w:sz w:val="28"/>
          <w:szCs w:val="28"/>
        </w:rPr>
        <w:t xml:space="preserve"> 30 роки ХХ ст. зростає мілітари</w:t>
      </w:r>
      <w:r w:rsidRPr="00AE22D2">
        <w:rPr>
          <w:sz w:val="28"/>
          <w:szCs w:val="28"/>
        </w:rPr>
        <w:t>зація Японії;</w:t>
      </w:r>
    </w:p>
    <w:p w:rsidR="00C2241C" w:rsidRPr="00AE22D2" w:rsidRDefault="00C2241C" w:rsidP="00C2241C">
      <w:pPr>
        <w:spacing w:line="360" w:lineRule="auto"/>
        <w:ind w:firstLine="709"/>
        <w:jc w:val="both"/>
        <w:rPr>
          <w:sz w:val="28"/>
          <w:szCs w:val="28"/>
        </w:rPr>
      </w:pPr>
      <w:r w:rsidRPr="00AE22D2">
        <w:rPr>
          <w:sz w:val="28"/>
          <w:szCs w:val="28"/>
        </w:rPr>
        <w:t>- яку позицію займали Велика Британія, Франція, США у зв'язку з японською агресією проти Китаю?</w:t>
      </w:r>
    </w:p>
    <w:p w:rsidR="00C2241C" w:rsidRPr="00AE22D2" w:rsidRDefault="00C2241C" w:rsidP="00C2241C">
      <w:pPr>
        <w:spacing w:line="360" w:lineRule="auto"/>
        <w:ind w:firstLine="709"/>
        <w:jc w:val="both"/>
        <w:rPr>
          <w:sz w:val="28"/>
          <w:szCs w:val="28"/>
        </w:rPr>
      </w:pPr>
      <w:r w:rsidRPr="00AE22D2">
        <w:rPr>
          <w:sz w:val="28"/>
          <w:szCs w:val="28"/>
        </w:rPr>
        <w:t>2. У серпні 1936 року Гітлер спираючись на підготовлені концерном «Іг Фарбеніндустрі», видав секретний «Меморандум про завдання чотирьохрічного плану», де було записано: * через чотири роки Німеччина повинна мати боєздатну армію;</w:t>
      </w:r>
    </w:p>
    <w:p w:rsidR="00C2241C" w:rsidRPr="00AE22D2" w:rsidRDefault="00C2241C" w:rsidP="00C2241C">
      <w:pPr>
        <w:spacing w:line="360" w:lineRule="auto"/>
        <w:ind w:firstLine="709"/>
        <w:jc w:val="both"/>
        <w:rPr>
          <w:sz w:val="28"/>
          <w:szCs w:val="28"/>
        </w:rPr>
      </w:pPr>
      <w:r w:rsidRPr="00AE22D2">
        <w:rPr>
          <w:sz w:val="28"/>
          <w:szCs w:val="28"/>
        </w:rPr>
        <w:t>* через чотири роки Німеччина повинна</w:t>
      </w:r>
      <w:r>
        <w:rPr>
          <w:sz w:val="28"/>
          <w:szCs w:val="28"/>
        </w:rPr>
        <w:t xml:space="preserve"> </w:t>
      </w:r>
      <w:r w:rsidRPr="00AE22D2">
        <w:rPr>
          <w:sz w:val="28"/>
          <w:szCs w:val="28"/>
        </w:rPr>
        <w:t>бути готова до війни;</w:t>
      </w:r>
    </w:p>
    <w:p w:rsidR="00C2241C" w:rsidRPr="00AE22D2" w:rsidRDefault="00C2241C" w:rsidP="00C2241C">
      <w:pPr>
        <w:spacing w:line="360" w:lineRule="auto"/>
        <w:ind w:firstLine="709"/>
        <w:jc w:val="both"/>
        <w:rPr>
          <w:sz w:val="28"/>
          <w:szCs w:val="28"/>
        </w:rPr>
      </w:pPr>
      <w:r w:rsidRPr="00AE22D2">
        <w:rPr>
          <w:sz w:val="28"/>
          <w:szCs w:val="28"/>
        </w:rPr>
        <w:t>3 жовтня 1936 року план було виконано...</w:t>
      </w:r>
    </w:p>
    <w:p w:rsidR="00C2241C" w:rsidRPr="00AE22D2" w:rsidRDefault="00C2241C" w:rsidP="00C2241C">
      <w:pPr>
        <w:spacing w:line="360" w:lineRule="auto"/>
        <w:ind w:firstLine="709"/>
        <w:jc w:val="both"/>
        <w:rPr>
          <w:sz w:val="28"/>
          <w:szCs w:val="28"/>
        </w:rPr>
      </w:pPr>
      <w:r w:rsidRPr="00AE22D2">
        <w:rPr>
          <w:sz w:val="28"/>
          <w:szCs w:val="28"/>
        </w:rPr>
        <w:t>- охарактеризуйте основні напрямки політики Німеччини після приходу Гітлера до влади;</w:t>
      </w:r>
    </w:p>
    <w:p w:rsidR="00C2241C" w:rsidRPr="00AE22D2" w:rsidRDefault="00C2241C" w:rsidP="00C2241C">
      <w:pPr>
        <w:spacing w:line="360" w:lineRule="auto"/>
        <w:ind w:firstLine="709"/>
        <w:jc w:val="both"/>
        <w:rPr>
          <w:sz w:val="28"/>
          <w:szCs w:val="28"/>
        </w:rPr>
      </w:pPr>
      <w:r w:rsidRPr="00AE22D2">
        <w:rPr>
          <w:sz w:val="28"/>
          <w:szCs w:val="28"/>
        </w:rPr>
        <w:t>- як відбувався процес інтенсивного озброєння Німеччини?</w:t>
      </w:r>
    </w:p>
    <w:p w:rsidR="00C2241C" w:rsidRPr="00AE22D2" w:rsidRDefault="00C2241C" w:rsidP="00C2241C">
      <w:pPr>
        <w:spacing w:line="360" w:lineRule="auto"/>
        <w:ind w:firstLine="709"/>
        <w:jc w:val="both"/>
        <w:rPr>
          <w:sz w:val="28"/>
          <w:szCs w:val="28"/>
        </w:rPr>
      </w:pPr>
      <w:r w:rsidRPr="00AE22D2">
        <w:rPr>
          <w:sz w:val="28"/>
          <w:szCs w:val="28"/>
        </w:rPr>
        <w:t>3. Розставте історичні події у хронологічній послідовності:</w:t>
      </w:r>
    </w:p>
    <w:p w:rsidR="00C2241C" w:rsidRPr="00AE22D2" w:rsidRDefault="00C2241C" w:rsidP="00C2241C">
      <w:pPr>
        <w:pStyle w:val="2"/>
        <w:numPr>
          <w:ilvl w:val="0"/>
          <w:numId w:val="2"/>
        </w:numPr>
        <w:spacing w:line="360" w:lineRule="auto"/>
        <w:ind w:left="0" w:firstLine="709"/>
        <w:rPr>
          <w:iCs/>
          <w:sz w:val="28"/>
          <w:szCs w:val="28"/>
        </w:rPr>
      </w:pPr>
      <w:r w:rsidRPr="00AE22D2">
        <w:rPr>
          <w:iCs/>
          <w:sz w:val="28"/>
          <w:szCs w:val="28"/>
        </w:rPr>
        <w:t>Підписання Мюнхенської угоди;</w:t>
      </w:r>
    </w:p>
    <w:p w:rsidR="00C2241C" w:rsidRPr="00AE22D2" w:rsidRDefault="00C2241C" w:rsidP="00C2241C">
      <w:pPr>
        <w:pStyle w:val="2"/>
        <w:numPr>
          <w:ilvl w:val="0"/>
          <w:numId w:val="2"/>
        </w:numPr>
        <w:spacing w:line="360" w:lineRule="auto"/>
        <w:ind w:left="0" w:firstLine="709"/>
        <w:rPr>
          <w:iCs/>
          <w:sz w:val="28"/>
          <w:szCs w:val="28"/>
        </w:rPr>
      </w:pPr>
      <w:r w:rsidRPr="00AE22D2">
        <w:rPr>
          <w:iCs/>
          <w:sz w:val="28"/>
          <w:szCs w:val="28"/>
        </w:rPr>
        <w:t>Окупація Японією Маньчжурії;</w:t>
      </w:r>
    </w:p>
    <w:p w:rsidR="00C2241C" w:rsidRPr="00AE22D2" w:rsidRDefault="00C2241C" w:rsidP="00C2241C">
      <w:pPr>
        <w:pStyle w:val="2"/>
        <w:numPr>
          <w:ilvl w:val="0"/>
          <w:numId w:val="2"/>
        </w:numPr>
        <w:spacing w:line="360" w:lineRule="auto"/>
        <w:ind w:left="0" w:firstLine="709"/>
        <w:rPr>
          <w:sz w:val="28"/>
          <w:szCs w:val="28"/>
        </w:rPr>
      </w:pPr>
      <w:r w:rsidRPr="00AE22D2">
        <w:rPr>
          <w:sz w:val="28"/>
          <w:szCs w:val="28"/>
        </w:rPr>
        <w:t>Підписання пакту Ріббентропа-Молотова;</w:t>
      </w:r>
    </w:p>
    <w:p w:rsidR="00C2241C" w:rsidRPr="00AE22D2" w:rsidRDefault="00C2241C" w:rsidP="00C2241C">
      <w:pPr>
        <w:pStyle w:val="2"/>
        <w:numPr>
          <w:ilvl w:val="0"/>
          <w:numId w:val="2"/>
        </w:numPr>
        <w:spacing w:line="360" w:lineRule="auto"/>
        <w:ind w:left="0" w:firstLine="709"/>
        <w:rPr>
          <w:iCs/>
          <w:sz w:val="28"/>
          <w:szCs w:val="28"/>
        </w:rPr>
      </w:pPr>
      <w:r w:rsidRPr="00AE22D2">
        <w:rPr>
          <w:iCs/>
          <w:sz w:val="28"/>
          <w:szCs w:val="28"/>
        </w:rPr>
        <w:t>Аншлюз</w:t>
      </w:r>
      <w:r>
        <w:rPr>
          <w:iCs/>
          <w:sz w:val="28"/>
          <w:szCs w:val="28"/>
        </w:rPr>
        <w:t xml:space="preserve"> </w:t>
      </w:r>
      <w:r w:rsidRPr="00AE22D2">
        <w:rPr>
          <w:iCs/>
          <w:sz w:val="28"/>
          <w:szCs w:val="28"/>
        </w:rPr>
        <w:t>Австрії;</w:t>
      </w:r>
    </w:p>
    <w:p w:rsidR="00C2241C" w:rsidRPr="00AE22D2" w:rsidRDefault="00C2241C" w:rsidP="00C2241C">
      <w:pPr>
        <w:pStyle w:val="2"/>
        <w:numPr>
          <w:ilvl w:val="0"/>
          <w:numId w:val="2"/>
        </w:numPr>
        <w:spacing w:line="360" w:lineRule="auto"/>
        <w:ind w:left="0" w:firstLine="709"/>
        <w:rPr>
          <w:iCs/>
          <w:sz w:val="28"/>
          <w:szCs w:val="28"/>
        </w:rPr>
      </w:pPr>
      <w:r w:rsidRPr="00AE22D2">
        <w:rPr>
          <w:iCs/>
          <w:sz w:val="28"/>
          <w:szCs w:val="28"/>
        </w:rPr>
        <w:t>Створення вісі Рим-Берлін-Токіо;</w:t>
      </w:r>
    </w:p>
    <w:p w:rsidR="00C2241C" w:rsidRPr="00AE22D2" w:rsidRDefault="00C2241C" w:rsidP="00C2241C">
      <w:pPr>
        <w:pStyle w:val="2"/>
        <w:numPr>
          <w:ilvl w:val="0"/>
          <w:numId w:val="2"/>
        </w:numPr>
        <w:spacing w:line="360" w:lineRule="auto"/>
        <w:ind w:left="0" w:firstLine="709"/>
        <w:rPr>
          <w:sz w:val="28"/>
          <w:szCs w:val="28"/>
        </w:rPr>
      </w:pPr>
      <w:r w:rsidRPr="00AE22D2">
        <w:rPr>
          <w:sz w:val="28"/>
          <w:szCs w:val="28"/>
        </w:rPr>
        <w:t>Встановлення фашистської диктатури в Іспанії;</w:t>
      </w:r>
    </w:p>
    <w:p w:rsidR="00C2241C" w:rsidRPr="00AE22D2" w:rsidRDefault="00C2241C" w:rsidP="00C2241C">
      <w:pPr>
        <w:pStyle w:val="2"/>
        <w:numPr>
          <w:ilvl w:val="0"/>
          <w:numId w:val="2"/>
        </w:numPr>
        <w:spacing w:line="360" w:lineRule="auto"/>
        <w:ind w:left="0" w:firstLine="709"/>
        <w:rPr>
          <w:iCs/>
          <w:sz w:val="28"/>
          <w:szCs w:val="28"/>
        </w:rPr>
      </w:pPr>
      <w:r w:rsidRPr="00AE22D2">
        <w:rPr>
          <w:iCs/>
          <w:sz w:val="28"/>
          <w:szCs w:val="28"/>
        </w:rPr>
        <w:lastRenderedPageBreak/>
        <w:t>Окупація Італією Ефіопії;</w:t>
      </w:r>
    </w:p>
    <w:p w:rsidR="00C2241C" w:rsidRPr="00AE22D2" w:rsidRDefault="00C2241C" w:rsidP="00C2241C">
      <w:pPr>
        <w:pStyle w:val="2"/>
        <w:numPr>
          <w:ilvl w:val="0"/>
          <w:numId w:val="2"/>
        </w:numPr>
        <w:spacing w:line="360" w:lineRule="auto"/>
        <w:ind w:left="0" w:firstLine="709"/>
        <w:rPr>
          <w:iCs/>
          <w:sz w:val="28"/>
          <w:szCs w:val="28"/>
        </w:rPr>
      </w:pPr>
      <w:r w:rsidRPr="00AE22D2">
        <w:rPr>
          <w:iCs/>
          <w:sz w:val="28"/>
          <w:szCs w:val="28"/>
        </w:rPr>
        <w:t>Прихід Гітлера до влади в Німеччині;</w:t>
      </w:r>
    </w:p>
    <w:p w:rsidR="00C2241C" w:rsidRPr="00AE22D2" w:rsidRDefault="00C2241C" w:rsidP="00C2241C">
      <w:pPr>
        <w:pStyle w:val="2"/>
        <w:spacing w:line="360" w:lineRule="auto"/>
        <w:ind w:left="0" w:firstLine="709"/>
        <w:rPr>
          <w:iCs/>
          <w:sz w:val="28"/>
          <w:szCs w:val="28"/>
        </w:rPr>
      </w:pPr>
      <w:r w:rsidRPr="00AE22D2">
        <w:rPr>
          <w:iCs/>
          <w:sz w:val="28"/>
          <w:szCs w:val="28"/>
        </w:rPr>
        <w:t>4. 29 вересня 1938 року була підписана Мюнхенська угода про перерозподіл Чехословаччини...</w:t>
      </w:r>
    </w:p>
    <w:p w:rsidR="00C2241C" w:rsidRPr="00AE22D2" w:rsidRDefault="00C2241C" w:rsidP="00C2241C">
      <w:pPr>
        <w:pStyle w:val="2"/>
        <w:spacing w:line="360" w:lineRule="auto"/>
        <w:ind w:left="0" w:firstLine="709"/>
        <w:rPr>
          <w:iCs/>
          <w:sz w:val="28"/>
          <w:szCs w:val="28"/>
        </w:rPr>
      </w:pPr>
      <w:r w:rsidRPr="00AE22D2">
        <w:rPr>
          <w:iCs/>
          <w:sz w:val="28"/>
          <w:szCs w:val="28"/>
        </w:rPr>
        <w:t>- назвіть, хто підписав цю угоду;</w:t>
      </w:r>
    </w:p>
    <w:p w:rsidR="00C2241C" w:rsidRPr="00AE22D2" w:rsidRDefault="00C2241C" w:rsidP="00C2241C">
      <w:pPr>
        <w:pStyle w:val="2"/>
        <w:spacing w:line="360" w:lineRule="auto"/>
        <w:ind w:left="0" w:firstLine="709"/>
        <w:rPr>
          <w:iCs/>
          <w:sz w:val="28"/>
          <w:szCs w:val="28"/>
        </w:rPr>
      </w:pPr>
      <w:r w:rsidRPr="00AE22D2">
        <w:rPr>
          <w:iCs/>
          <w:sz w:val="28"/>
          <w:szCs w:val="28"/>
        </w:rPr>
        <w:t>- яку мету переслідували країни, що підписали угоду;</w:t>
      </w:r>
    </w:p>
    <w:p w:rsidR="00C2241C" w:rsidRPr="00AE22D2" w:rsidRDefault="00C2241C" w:rsidP="00C2241C">
      <w:pPr>
        <w:pStyle w:val="2"/>
        <w:spacing w:line="360" w:lineRule="auto"/>
        <w:ind w:left="0" w:firstLine="709"/>
        <w:rPr>
          <w:iCs/>
          <w:sz w:val="28"/>
          <w:szCs w:val="28"/>
        </w:rPr>
      </w:pPr>
      <w:r w:rsidRPr="00AE22D2">
        <w:rPr>
          <w:iCs/>
          <w:sz w:val="28"/>
          <w:szCs w:val="28"/>
        </w:rPr>
        <w:t>- як можна охарактеризувати дії тих, хто підписав угоду?</w:t>
      </w:r>
    </w:p>
    <w:p w:rsidR="00C2241C" w:rsidRPr="00AE22D2" w:rsidRDefault="00C2241C" w:rsidP="00C2241C">
      <w:pPr>
        <w:pStyle w:val="2"/>
        <w:spacing w:line="360" w:lineRule="auto"/>
        <w:ind w:left="0" w:firstLine="709"/>
        <w:rPr>
          <w:iCs/>
          <w:sz w:val="28"/>
          <w:szCs w:val="28"/>
        </w:rPr>
      </w:pPr>
      <w:r w:rsidRPr="00AE22D2">
        <w:rPr>
          <w:iCs/>
          <w:sz w:val="28"/>
          <w:szCs w:val="28"/>
        </w:rPr>
        <w:t>5. 5 листопада 1937 року виступаючи на секретній нараді Гітлер промовив: «Для Німеччині питання постало так: де можна добитися максимальних прибутків з найменшими витратами? Німецькі політики повинні враховувати те, що існують закляті вороги: Англія і Франція, для яких німецька держава в самому центрі Європи не до вподоби. Саме вони виступити проти подальшого посилення Німеччини як у Європі, так і по</w:t>
      </w:r>
      <w:r w:rsidR="009151E2">
        <w:rPr>
          <w:iCs/>
          <w:sz w:val="28"/>
          <w:szCs w:val="28"/>
        </w:rPr>
        <w:t>за</w:t>
      </w:r>
      <w:r w:rsidRPr="00AE22D2">
        <w:rPr>
          <w:iCs/>
          <w:sz w:val="28"/>
          <w:szCs w:val="28"/>
        </w:rPr>
        <w:t xml:space="preserve"> нею...»</w:t>
      </w:r>
    </w:p>
    <w:p w:rsidR="00C2241C" w:rsidRPr="00AE22D2" w:rsidRDefault="00C2241C" w:rsidP="00C2241C">
      <w:pPr>
        <w:pStyle w:val="2"/>
        <w:spacing w:line="360" w:lineRule="auto"/>
        <w:ind w:left="0" w:firstLine="709"/>
        <w:rPr>
          <w:iCs/>
          <w:sz w:val="28"/>
          <w:szCs w:val="28"/>
        </w:rPr>
      </w:pPr>
      <w:r w:rsidRPr="00AE22D2">
        <w:rPr>
          <w:iCs/>
          <w:sz w:val="28"/>
          <w:szCs w:val="28"/>
        </w:rPr>
        <w:t>- поясніть, чому Гітлер вважав Англію і Францію «заклятими ворогами»?</w:t>
      </w:r>
    </w:p>
    <w:p w:rsidR="00C2241C" w:rsidRPr="00AE22D2" w:rsidRDefault="00C2241C" w:rsidP="00C2241C">
      <w:pPr>
        <w:pStyle w:val="2"/>
        <w:spacing w:line="360" w:lineRule="auto"/>
        <w:ind w:left="0" w:firstLine="709"/>
        <w:rPr>
          <w:iCs/>
          <w:sz w:val="28"/>
          <w:szCs w:val="28"/>
        </w:rPr>
      </w:pPr>
      <w:r w:rsidRPr="00AE22D2">
        <w:rPr>
          <w:iCs/>
          <w:sz w:val="28"/>
          <w:szCs w:val="28"/>
        </w:rPr>
        <w:t>6. 25 листопада 1936 року у Берліні було підписано німецько-японський «Договір проти Комуністичного Інтернаціоналу», а 6 листопада 1937 року відбулося підписання протоколу про приєднання Італії до цього договору...</w:t>
      </w:r>
    </w:p>
    <w:p w:rsidR="00C2241C" w:rsidRPr="00AE22D2" w:rsidRDefault="00C2241C" w:rsidP="00C2241C">
      <w:pPr>
        <w:pStyle w:val="2"/>
        <w:spacing w:line="360" w:lineRule="auto"/>
        <w:ind w:left="0" w:firstLine="709"/>
        <w:rPr>
          <w:iCs/>
          <w:sz w:val="28"/>
          <w:szCs w:val="28"/>
        </w:rPr>
      </w:pPr>
      <w:r w:rsidRPr="00AE22D2">
        <w:rPr>
          <w:iCs/>
          <w:sz w:val="28"/>
          <w:szCs w:val="28"/>
        </w:rPr>
        <w:t>- чим було викликано підписання цього договору:</w:t>
      </w:r>
    </w:p>
    <w:p w:rsidR="00C2241C" w:rsidRPr="00AE22D2" w:rsidRDefault="00C2241C" w:rsidP="00C2241C">
      <w:pPr>
        <w:pStyle w:val="2"/>
        <w:spacing w:line="360" w:lineRule="auto"/>
        <w:ind w:left="0" w:firstLine="709"/>
        <w:rPr>
          <w:iCs/>
          <w:sz w:val="28"/>
          <w:szCs w:val="28"/>
        </w:rPr>
      </w:pPr>
      <w:r w:rsidRPr="00AE22D2">
        <w:rPr>
          <w:iCs/>
          <w:sz w:val="28"/>
          <w:szCs w:val="28"/>
        </w:rPr>
        <w:t>- яку він отримав назву;</w:t>
      </w:r>
    </w:p>
    <w:p w:rsidR="00C2241C" w:rsidRPr="00AE22D2" w:rsidRDefault="00C2241C" w:rsidP="00C2241C">
      <w:pPr>
        <w:pStyle w:val="2"/>
        <w:spacing w:line="360" w:lineRule="auto"/>
        <w:ind w:left="0" w:firstLine="709"/>
        <w:rPr>
          <w:iCs/>
          <w:sz w:val="28"/>
          <w:szCs w:val="28"/>
        </w:rPr>
      </w:pPr>
      <w:r w:rsidRPr="00AE22D2">
        <w:rPr>
          <w:iCs/>
          <w:sz w:val="28"/>
          <w:szCs w:val="28"/>
        </w:rPr>
        <w:t>- до чого це призвело?</w:t>
      </w:r>
    </w:p>
    <w:p w:rsidR="00C2241C" w:rsidRPr="00AE22D2" w:rsidRDefault="00C2241C" w:rsidP="00C2241C">
      <w:pPr>
        <w:pStyle w:val="2"/>
        <w:spacing w:line="360" w:lineRule="auto"/>
        <w:ind w:left="0" w:firstLine="709"/>
        <w:rPr>
          <w:iCs/>
          <w:sz w:val="28"/>
          <w:szCs w:val="28"/>
        </w:rPr>
      </w:pPr>
      <w:r w:rsidRPr="00AE22D2">
        <w:rPr>
          <w:iCs/>
          <w:sz w:val="28"/>
          <w:szCs w:val="28"/>
        </w:rPr>
        <w:t>7. 23 серпня 1939 року</w:t>
      </w:r>
      <w:r>
        <w:rPr>
          <w:iCs/>
          <w:sz w:val="28"/>
          <w:szCs w:val="28"/>
        </w:rPr>
        <w:t xml:space="preserve"> </w:t>
      </w:r>
      <w:r w:rsidRPr="00AE22D2">
        <w:rPr>
          <w:iCs/>
          <w:sz w:val="28"/>
          <w:szCs w:val="28"/>
        </w:rPr>
        <w:t>було підписано пакт Ріббентропа-Молотова, за яким відбувся перерозподіл Європи між Німеччиною та СРСР...</w:t>
      </w:r>
    </w:p>
    <w:p w:rsidR="00C2241C" w:rsidRPr="00AE22D2" w:rsidRDefault="00C2241C" w:rsidP="00C2241C">
      <w:pPr>
        <w:pStyle w:val="2"/>
        <w:spacing w:line="360" w:lineRule="auto"/>
        <w:ind w:left="0" w:firstLine="709"/>
        <w:rPr>
          <w:iCs/>
          <w:sz w:val="28"/>
          <w:szCs w:val="28"/>
        </w:rPr>
      </w:pPr>
      <w:r w:rsidRPr="00AE22D2">
        <w:rPr>
          <w:iCs/>
          <w:sz w:val="28"/>
          <w:szCs w:val="28"/>
        </w:rPr>
        <w:t>- які польські землі відійшли до складу СРСР за цим договором:</w:t>
      </w:r>
    </w:p>
    <w:p w:rsidR="00C2241C" w:rsidRPr="00AE22D2" w:rsidRDefault="00C2241C" w:rsidP="00C2241C">
      <w:pPr>
        <w:pStyle w:val="2"/>
        <w:spacing w:line="360" w:lineRule="auto"/>
        <w:ind w:left="0" w:firstLine="709"/>
        <w:rPr>
          <w:iCs/>
          <w:sz w:val="28"/>
          <w:szCs w:val="28"/>
        </w:rPr>
      </w:pPr>
      <w:r w:rsidRPr="00AE22D2">
        <w:rPr>
          <w:iCs/>
          <w:sz w:val="28"/>
          <w:szCs w:val="28"/>
        </w:rPr>
        <w:t>- де було підписано пакт;</w:t>
      </w:r>
    </w:p>
    <w:p w:rsidR="00C2241C" w:rsidRPr="00AE22D2" w:rsidRDefault="00C2241C" w:rsidP="00C2241C">
      <w:pPr>
        <w:pStyle w:val="2"/>
        <w:spacing w:line="360" w:lineRule="auto"/>
        <w:ind w:left="0" w:firstLine="709"/>
        <w:rPr>
          <w:iCs/>
          <w:sz w:val="28"/>
          <w:szCs w:val="28"/>
        </w:rPr>
      </w:pPr>
      <w:r w:rsidRPr="00AE22D2">
        <w:rPr>
          <w:iCs/>
          <w:sz w:val="28"/>
          <w:szCs w:val="28"/>
        </w:rPr>
        <w:t>- яку позицію займали Велика Британія та Франція по відношенню до Польщі?</w:t>
      </w:r>
    </w:p>
    <w:p w:rsidR="00C2241C" w:rsidRPr="00AE22D2" w:rsidRDefault="00C2241C" w:rsidP="00C2241C">
      <w:pPr>
        <w:pStyle w:val="2"/>
        <w:spacing w:line="360" w:lineRule="auto"/>
        <w:ind w:left="0" w:firstLine="709"/>
        <w:rPr>
          <w:iCs/>
          <w:sz w:val="28"/>
          <w:szCs w:val="28"/>
        </w:rPr>
      </w:pPr>
      <w:r w:rsidRPr="00AE22D2">
        <w:rPr>
          <w:iCs/>
          <w:sz w:val="28"/>
          <w:szCs w:val="28"/>
        </w:rPr>
        <w:lastRenderedPageBreak/>
        <w:t>8</w:t>
      </w:r>
      <w:r w:rsidRPr="00AE22D2">
        <w:rPr>
          <w:b/>
          <w:iCs/>
          <w:sz w:val="28"/>
          <w:szCs w:val="28"/>
        </w:rPr>
        <w:t>.</w:t>
      </w:r>
      <w:r w:rsidRPr="00AE22D2">
        <w:rPr>
          <w:iCs/>
          <w:sz w:val="28"/>
          <w:szCs w:val="28"/>
        </w:rPr>
        <w:t xml:space="preserve"> 23 серпня 1939 року</w:t>
      </w:r>
      <w:r>
        <w:rPr>
          <w:iCs/>
          <w:sz w:val="28"/>
          <w:szCs w:val="28"/>
        </w:rPr>
        <w:t xml:space="preserve"> </w:t>
      </w:r>
      <w:r w:rsidRPr="00AE22D2">
        <w:rPr>
          <w:iCs/>
          <w:sz w:val="28"/>
          <w:szCs w:val="28"/>
        </w:rPr>
        <w:t>було підписано пакт Ріббентропа-Молотова, за яким відбувся перерозподіл Європи між Німеччиною та СРСР...</w:t>
      </w:r>
    </w:p>
    <w:p w:rsidR="00C2241C" w:rsidRPr="00AE22D2" w:rsidRDefault="00C2241C" w:rsidP="00C2241C">
      <w:pPr>
        <w:pStyle w:val="2"/>
        <w:spacing w:line="360" w:lineRule="auto"/>
        <w:ind w:left="0" w:firstLine="709"/>
        <w:rPr>
          <w:iCs/>
          <w:sz w:val="28"/>
          <w:szCs w:val="28"/>
        </w:rPr>
      </w:pPr>
      <w:r w:rsidRPr="00AE22D2">
        <w:rPr>
          <w:iCs/>
          <w:sz w:val="28"/>
          <w:szCs w:val="28"/>
        </w:rPr>
        <w:t>- чому СРСР пішов на підписання цього договору:</w:t>
      </w:r>
    </w:p>
    <w:p w:rsidR="00C2241C" w:rsidRPr="00AE22D2" w:rsidRDefault="00C2241C" w:rsidP="00C2241C">
      <w:pPr>
        <w:pStyle w:val="2"/>
        <w:spacing w:line="360" w:lineRule="auto"/>
        <w:ind w:left="0" w:firstLine="709"/>
        <w:rPr>
          <w:iCs/>
          <w:sz w:val="28"/>
          <w:szCs w:val="28"/>
        </w:rPr>
      </w:pPr>
      <w:r w:rsidRPr="00AE22D2">
        <w:rPr>
          <w:iCs/>
          <w:sz w:val="28"/>
          <w:szCs w:val="28"/>
        </w:rPr>
        <w:t>- як договір вирішував питання про взаємовідносини між СРСР та Німеччиною;</w:t>
      </w:r>
    </w:p>
    <w:p w:rsidR="00C2241C" w:rsidRPr="00AE22D2" w:rsidRDefault="00C2241C" w:rsidP="00C2241C">
      <w:pPr>
        <w:pStyle w:val="2"/>
        <w:spacing w:line="360" w:lineRule="auto"/>
        <w:ind w:left="0" w:firstLine="709"/>
        <w:rPr>
          <w:iCs/>
          <w:sz w:val="28"/>
          <w:szCs w:val="28"/>
        </w:rPr>
      </w:pPr>
      <w:r w:rsidRPr="00AE22D2">
        <w:rPr>
          <w:iCs/>
          <w:sz w:val="28"/>
          <w:szCs w:val="28"/>
        </w:rPr>
        <w:t>- доведіть, що «Секретний протокол», підписаний між Німеччиною та СРСР передбачав перерозподіл сфер впливу у Східній Європі?</w:t>
      </w:r>
    </w:p>
    <w:p w:rsidR="00C2241C" w:rsidRPr="00AE22D2" w:rsidRDefault="00C2241C" w:rsidP="00C2241C">
      <w:pPr>
        <w:pStyle w:val="2"/>
        <w:spacing w:line="360" w:lineRule="auto"/>
        <w:ind w:left="0" w:firstLine="709"/>
        <w:rPr>
          <w:iCs/>
          <w:sz w:val="28"/>
          <w:szCs w:val="28"/>
        </w:rPr>
      </w:pPr>
      <w:r w:rsidRPr="00AE22D2">
        <w:rPr>
          <w:iCs/>
          <w:sz w:val="28"/>
          <w:szCs w:val="28"/>
        </w:rPr>
        <w:t>9. Протягом 30-х років ХХ століття Ліга Націй виключила зі свого складу держави, яких було проголошено агресорами...</w:t>
      </w:r>
    </w:p>
    <w:p w:rsidR="00C2241C" w:rsidRPr="00AE22D2" w:rsidRDefault="00C2241C" w:rsidP="00C2241C">
      <w:pPr>
        <w:pStyle w:val="2"/>
        <w:spacing w:line="360" w:lineRule="auto"/>
        <w:ind w:left="0" w:firstLine="709"/>
        <w:rPr>
          <w:iCs/>
          <w:sz w:val="28"/>
          <w:szCs w:val="28"/>
        </w:rPr>
      </w:pPr>
      <w:r w:rsidRPr="00AE22D2">
        <w:rPr>
          <w:iCs/>
          <w:sz w:val="28"/>
          <w:szCs w:val="28"/>
        </w:rPr>
        <w:t>- що це були за держави;</w:t>
      </w:r>
    </w:p>
    <w:p w:rsidR="00C2241C" w:rsidRPr="00AE22D2" w:rsidRDefault="00C2241C" w:rsidP="00C2241C">
      <w:pPr>
        <w:pStyle w:val="2"/>
        <w:spacing w:line="360" w:lineRule="auto"/>
        <w:ind w:left="0" w:firstLine="709"/>
        <w:rPr>
          <w:iCs/>
          <w:sz w:val="28"/>
          <w:szCs w:val="28"/>
        </w:rPr>
      </w:pPr>
      <w:r w:rsidRPr="00AE22D2">
        <w:rPr>
          <w:iCs/>
          <w:sz w:val="28"/>
          <w:szCs w:val="28"/>
        </w:rPr>
        <w:t>- як відбувся процес виключення їх зі складу Ліги Націй?</w:t>
      </w:r>
    </w:p>
    <w:p w:rsidR="00C2241C" w:rsidRPr="00AE22D2" w:rsidRDefault="00C2241C" w:rsidP="00C2241C">
      <w:pPr>
        <w:spacing w:line="360" w:lineRule="auto"/>
        <w:ind w:firstLine="709"/>
        <w:jc w:val="both"/>
        <w:rPr>
          <w:sz w:val="28"/>
          <w:szCs w:val="28"/>
        </w:rPr>
      </w:pPr>
      <w:r w:rsidRPr="00AE22D2">
        <w:rPr>
          <w:sz w:val="28"/>
          <w:szCs w:val="28"/>
        </w:rPr>
        <w:t>Робота з підручником «Встановлення фашистської диктатури в Іспанії».</w:t>
      </w:r>
    </w:p>
    <w:p w:rsidR="00C2241C" w:rsidRPr="009151E2" w:rsidRDefault="00C2241C" w:rsidP="00C2241C">
      <w:pPr>
        <w:spacing w:line="360" w:lineRule="auto"/>
        <w:ind w:firstLine="709"/>
        <w:jc w:val="both"/>
        <w:rPr>
          <w:b/>
          <w:sz w:val="28"/>
          <w:szCs w:val="28"/>
        </w:rPr>
      </w:pPr>
      <w:r w:rsidRPr="009151E2">
        <w:rPr>
          <w:b/>
          <w:sz w:val="28"/>
          <w:szCs w:val="28"/>
        </w:rPr>
        <w:t>Дати відпові</w:t>
      </w:r>
      <w:r w:rsidRPr="009151E2">
        <w:rPr>
          <w:b/>
          <w:sz w:val="28"/>
          <w:szCs w:val="28"/>
          <w:lang w:val="ru-RU"/>
        </w:rPr>
        <w:t xml:space="preserve">дь </w:t>
      </w:r>
      <w:r w:rsidRPr="009151E2">
        <w:rPr>
          <w:b/>
          <w:sz w:val="28"/>
          <w:szCs w:val="28"/>
        </w:rPr>
        <w:t>на запитання:</w:t>
      </w:r>
    </w:p>
    <w:p w:rsidR="00C2241C" w:rsidRPr="00AE22D2" w:rsidRDefault="00C2241C" w:rsidP="00C2241C">
      <w:pPr>
        <w:spacing w:line="360" w:lineRule="auto"/>
        <w:ind w:firstLine="709"/>
        <w:jc w:val="both"/>
        <w:rPr>
          <w:bCs/>
          <w:sz w:val="28"/>
          <w:szCs w:val="28"/>
        </w:rPr>
      </w:pPr>
      <w:r w:rsidRPr="00AE22D2">
        <w:rPr>
          <w:bCs/>
          <w:sz w:val="28"/>
          <w:szCs w:val="28"/>
        </w:rPr>
        <w:t>- Причини революції 1931 року в Іспанії?</w:t>
      </w:r>
    </w:p>
    <w:p w:rsidR="00C2241C" w:rsidRPr="00AE22D2" w:rsidRDefault="00C2241C" w:rsidP="00C2241C">
      <w:pPr>
        <w:spacing w:line="360" w:lineRule="auto"/>
        <w:ind w:firstLine="709"/>
        <w:jc w:val="both"/>
        <w:rPr>
          <w:bCs/>
          <w:sz w:val="28"/>
          <w:szCs w:val="28"/>
        </w:rPr>
      </w:pPr>
      <w:r w:rsidRPr="00AE22D2">
        <w:rPr>
          <w:bCs/>
          <w:sz w:val="28"/>
          <w:szCs w:val="28"/>
        </w:rPr>
        <w:t>- Яка була політика Уряду Народного фронту?</w:t>
      </w:r>
    </w:p>
    <w:p w:rsidR="00C2241C" w:rsidRPr="00AE22D2" w:rsidRDefault="00C2241C" w:rsidP="00C2241C">
      <w:pPr>
        <w:spacing w:line="360" w:lineRule="auto"/>
        <w:ind w:firstLine="709"/>
        <w:jc w:val="both"/>
        <w:rPr>
          <w:bCs/>
          <w:sz w:val="28"/>
          <w:szCs w:val="28"/>
        </w:rPr>
      </w:pPr>
      <w:r w:rsidRPr="00AE22D2">
        <w:rPr>
          <w:bCs/>
          <w:sz w:val="28"/>
          <w:szCs w:val="28"/>
        </w:rPr>
        <w:t>- Причини громадянської війни 1936-1939 років в Іспанії</w:t>
      </w:r>
    </w:p>
    <w:p w:rsidR="00C2241C" w:rsidRPr="00AE22D2" w:rsidRDefault="00C2241C" w:rsidP="00C2241C">
      <w:pPr>
        <w:spacing w:line="360" w:lineRule="auto"/>
        <w:ind w:firstLine="709"/>
        <w:jc w:val="both"/>
        <w:rPr>
          <w:bCs/>
          <w:sz w:val="28"/>
          <w:szCs w:val="28"/>
        </w:rPr>
      </w:pPr>
      <w:r w:rsidRPr="00AE22D2">
        <w:rPr>
          <w:bCs/>
          <w:sz w:val="28"/>
          <w:szCs w:val="28"/>
        </w:rPr>
        <w:t>- Яку політику що до Іспанії проводили СРСР, Німеччина, Італія, Велика Британія, Франція, США?</w:t>
      </w:r>
    </w:p>
    <w:p w:rsidR="00C2241C" w:rsidRPr="00AE22D2" w:rsidRDefault="00C2241C" w:rsidP="00C2241C">
      <w:pPr>
        <w:spacing w:line="360" w:lineRule="auto"/>
        <w:ind w:firstLine="709"/>
        <w:jc w:val="both"/>
        <w:rPr>
          <w:bCs/>
          <w:sz w:val="28"/>
          <w:szCs w:val="28"/>
        </w:rPr>
      </w:pPr>
      <w:r w:rsidRPr="00AE22D2">
        <w:rPr>
          <w:bCs/>
          <w:sz w:val="28"/>
          <w:szCs w:val="28"/>
        </w:rPr>
        <w:t>- Коли в Іспанії було встановлено фашистську диктатуру? Хто став на чолі фашистської Іспанії?</w:t>
      </w:r>
    </w:p>
    <w:p w:rsidR="00C2241C" w:rsidRPr="00AE22D2" w:rsidRDefault="00C2241C" w:rsidP="00C2241C">
      <w:pPr>
        <w:spacing w:line="360" w:lineRule="auto"/>
        <w:ind w:firstLine="709"/>
        <w:jc w:val="both"/>
        <w:rPr>
          <w:bCs/>
          <w:sz w:val="28"/>
          <w:szCs w:val="28"/>
        </w:rPr>
      </w:pPr>
      <w:r w:rsidRPr="00AE22D2">
        <w:rPr>
          <w:bCs/>
          <w:sz w:val="28"/>
          <w:szCs w:val="28"/>
        </w:rPr>
        <w:t xml:space="preserve"> «Вплив Ліги Націй на збереження миру». (у мультимедійному супроводі)</w:t>
      </w:r>
    </w:p>
    <w:p w:rsidR="00C2241C" w:rsidRPr="00AE22D2" w:rsidRDefault="00C2241C" w:rsidP="00C2241C">
      <w:pPr>
        <w:spacing w:line="360" w:lineRule="auto"/>
        <w:ind w:firstLine="709"/>
        <w:jc w:val="both"/>
        <w:rPr>
          <w:bCs/>
          <w:sz w:val="28"/>
          <w:szCs w:val="28"/>
        </w:rPr>
      </w:pPr>
      <w:r w:rsidRPr="00AE22D2">
        <w:rPr>
          <w:bCs/>
          <w:sz w:val="28"/>
          <w:szCs w:val="28"/>
        </w:rPr>
        <w:t>-</w:t>
      </w:r>
      <w:r>
        <w:rPr>
          <w:bCs/>
          <w:sz w:val="28"/>
          <w:szCs w:val="28"/>
        </w:rPr>
        <w:t xml:space="preserve"> </w:t>
      </w:r>
      <w:r w:rsidRPr="00AE22D2">
        <w:rPr>
          <w:bCs/>
          <w:sz w:val="28"/>
          <w:szCs w:val="28"/>
        </w:rPr>
        <w:t>Що таке Ліга Націй?</w:t>
      </w:r>
    </w:p>
    <w:p w:rsidR="00C2241C" w:rsidRPr="00AE22D2" w:rsidRDefault="00C2241C" w:rsidP="00C2241C">
      <w:pPr>
        <w:spacing w:line="360" w:lineRule="auto"/>
        <w:ind w:firstLine="709"/>
        <w:jc w:val="both"/>
        <w:rPr>
          <w:bCs/>
          <w:sz w:val="28"/>
          <w:szCs w:val="28"/>
        </w:rPr>
      </w:pPr>
      <w:r w:rsidRPr="00AE22D2">
        <w:rPr>
          <w:bCs/>
          <w:sz w:val="28"/>
          <w:szCs w:val="28"/>
        </w:rPr>
        <w:t>-</w:t>
      </w:r>
      <w:r>
        <w:rPr>
          <w:bCs/>
          <w:sz w:val="28"/>
          <w:szCs w:val="28"/>
        </w:rPr>
        <w:t xml:space="preserve"> </w:t>
      </w:r>
      <w:r w:rsidRPr="00AE22D2">
        <w:rPr>
          <w:bCs/>
          <w:sz w:val="28"/>
          <w:szCs w:val="28"/>
        </w:rPr>
        <w:t>Які були успіхи Ліги Націй у збереженні миру?</w:t>
      </w:r>
    </w:p>
    <w:p w:rsidR="00C2241C" w:rsidRPr="00AE22D2" w:rsidRDefault="00C2241C" w:rsidP="00C2241C">
      <w:pPr>
        <w:spacing w:line="360" w:lineRule="auto"/>
        <w:ind w:firstLine="709"/>
        <w:jc w:val="both"/>
        <w:rPr>
          <w:bCs/>
          <w:sz w:val="28"/>
          <w:szCs w:val="28"/>
        </w:rPr>
      </w:pPr>
      <w:r w:rsidRPr="00AE22D2">
        <w:rPr>
          <w:bCs/>
          <w:sz w:val="28"/>
          <w:szCs w:val="28"/>
        </w:rPr>
        <w:t>-</w:t>
      </w:r>
      <w:r>
        <w:rPr>
          <w:bCs/>
          <w:sz w:val="28"/>
          <w:szCs w:val="28"/>
        </w:rPr>
        <w:t xml:space="preserve"> </w:t>
      </w:r>
      <w:r w:rsidRPr="00AE22D2">
        <w:rPr>
          <w:bCs/>
          <w:sz w:val="28"/>
          <w:szCs w:val="28"/>
        </w:rPr>
        <w:t>Які були причини невдач Ліги у справі збереження миру?</w:t>
      </w:r>
    </w:p>
    <w:p w:rsidR="00C2241C" w:rsidRDefault="00C2241C" w:rsidP="00C2241C">
      <w:pPr>
        <w:spacing w:line="360" w:lineRule="auto"/>
        <w:ind w:firstLine="709"/>
        <w:jc w:val="both"/>
        <w:rPr>
          <w:bCs/>
          <w:sz w:val="28"/>
          <w:szCs w:val="28"/>
        </w:rPr>
      </w:pPr>
      <w:r w:rsidRPr="00AE22D2">
        <w:rPr>
          <w:bCs/>
          <w:sz w:val="28"/>
          <w:szCs w:val="28"/>
        </w:rPr>
        <w:t>- Чому країни, що займали провідні позиції в Раді Ліги Націй не зупинили агресію фашистських країн?</w:t>
      </w:r>
    </w:p>
    <w:p w:rsidR="00C2241C" w:rsidRPr="00AE22D2" w:rsidRDefault="00C2241C" w:rsidP="00C2241C">
      <w:pPr>
        <w:spacing w:line="360" w:lineRule="auto"/>
        <w:ind w:firstLine="709"/>
        <w:jc w:val="both"/>
        <w:rPr>
          <w:b/>
          <w:sz w:val="28"/>
          <w:szCs w:val="28"/>
        </w:rPr>
      </w:pPr>
      <w:r w:rsidRPr="00AE22D2">
        <w:rPr>
          <w:b/>
          <w:sz w:val="28"/>
          <w:szCs w:val="28"/>
        </w:rPr>
        <w:t>Відповіді</w:t>
      </w:r>
    </w:p>
    <w:p w:rsidR="00C2241C" w:rsidRPr="00AE22D2" w:rsidRDefault="00C2241C" w:rsidP="00C2241C">
      <w:pPr>
        <w:pStyle w:val="1"/>
        <w:spacing w:line="360" w:lineRule="auto"/>
        <w:ind w:firstLine="709"/>
        <w:jc w:val="both"/>
        <w:rPr>
          <w:i w:val="0"/>
          <w:sz w:val="28"/>
          <w:szCs w:val="28"/>
        </w:rPr>
      </w:pPr>
      <w:r w:rsidRPr="00AE22D2">
        <w:rPr>
          <w:i w:val="0"/>
          <w:sz w:val="28"/>
          <w:szCs w:val="28"/>
        </w:rPr>
        <w:lastRenderedPageBreak/>
        <w:t>Відповіді на письмові завдання І рівня</w:t>
      </w:r>
    </w:p>
    <w:p w:rsidR="00C2241C" w:rsidRPr="00AE22D2" w:rsidRDefault="00C2241C" w:rsidP="00C2241C">
      <w:pPr>
        <w:spacing w:line="360" w:lineRule="auto"/>
        <w:ind w:firstLine="709"/>
        <w:jc w:val="both"/>
        <w:rPr>
          <w:b/>
          <w:sz w:val="28"/>
          <w:szCs w:val="28"/>
        </w:rPr>
      </w:pPr>
      <w:r w:rsidRPr="00AE22D2">
        <w:rPr>
          <w:b/>
          <w:sz w:val="28"/>
          <w:szCs w:val="28"/>
        </w:rPr>
        <w:t>І варіант</w:t>
      </w:r>
    </w:p>
    <w:p w:rsidR="00C2241C" w:rsidRPr="00AE22D2" w:rsidRDefault="00C2241C" w:rsidP="00C2241C">
      <w:pPr>
        <w:spacing w:line="360" w:lineRule="auto"/>
        <w:ind w:firstLine="709"/>
        <w:jc w:val="both"/>
        <w:rPr>
          <w:sz w:val="28"/>
          <w:szCs w:val="28"/>
        </w:rPr>
      </w:pPr>
      <w:r w:rsidRPr="00AE22D2">
        <w:rPr>
          <w:sz w:val="28"/>
          <w:szCs w:val="28"/>
        </w:rPr>
        <w:t>1.</w:t>
      </w:r>
      <w:r>
        <w:rPr>
          <w:sz w:val="28"/>
          <w:szCs w:val="28"/>
        </w:rPr>
        <w:t xml:space="preserve"> </w:t>
      </w:r>
      <w:r w:rsidRPr="00AE22D2">
        <w:rPr>
          <w:sz w:val="28"/>
          <w:szCs w:val="28"/>
        </w:rPr>
        <w:t>Перерозподіл Чехословаччини</w:t>
      </w:r>
    </w:p>
    <w:p w:rsidR="00C2241C" w:rsidRPr="00AE22D2" w:rsidRDefault="00C2241C" w:rsidP="00C2241C">
      <w:pPr>
        <w:spacing w:line="360" w:lineRule="auto"/>
        <w:ind w:firstLine="709"/>
        <w:jc w:val="both"/>
        <w:rPr>
          <w:sz w:val="28"/>
          <w:szCs w:val="28"/>
        </w:rPr>
      </w:pPr>
      <w:r w:rsidRPr="00AE22D2">
        <w:rPr>
          <w:sz w:val="28"/>
          <w:szCs w:val="28"/>
        </w:rPr>
        <w:t>2.</w:t>
      </w:r>
      <w:r>
        <w:rPr>
          <w:sz w:val="28"/>
          <w:szCs w:val="28"/>
        </w:rPr>
        <w:t xml:space="preserve"> </w:t>
      </w:r>
      <w:r w:rsidRPr="00AE22D2">
        <w:rPr>
          <w:sz w:val="28"/>
          <w:szCs w:val="28"/>
        </w:rPr>
        <w:t>Угода між Німеччиною, Японією та Італією про розподіл світу</w:t>
      </w:r>
    </w:p>
    <w:p w:rsidR="00C2241C" w:rsidRPr="00AE22D2" w:rsidRDefault="00C2241C" w:rsidP="00C2241C">
      <w:pPr>
        <w:spacing w:line="360" w:lineRule="auto"/>
        <w:ind w:firstLine="709"/>
        <w:jc w:val="both"/>
        <w:rPr>
          <w:sz w:val="28"/>
          <w:szCs w:val="28"/>
        </w:rPr>
      </w:pPr>
      <w:r w:rsidRPr="00AE22D2">
        <w:rPr>
          <w:sz w:val="28"/>
          <w:szCs w:val="28"/>
        </w:rPr>
        <w:t>3.</w:t>
      </w:r>
      <w:r>
        <w:rPr>
          <w:sz w:val="28"/>
          <w:szCs w:val="28"/>
        </w:rPr>
        <w:t xml:space="preserve"> </w:t>
      </w:r>
      <w:r w:rsidRPr="00AE22D2">
        <w:rPr>
          <w:sz w:val="28"/>
          <w:szCs w:val="28"/>
        </w:rPr>
        <w:t>1931 рік</w:t>
      </w:r>
    </w:p>
    <w:p w:rsidR="00C2241C" w:rsidRPr="00AE22D2" w:rsidRDefault="00C2241C" w:rsidP="00C2241C">
      <w:pPr>
        <w:spacing w:line="360" w:lineRule="auto"/>
        <w:ind w:firstLine="709"/>
        <w:jc w:val="both"/>
        <w:rPr>
          <w:sz w:val="28"/>
          <w:szCs w:val="28"/>
        </w:rPr>
      </w:pPr>
      <w:r w:rsidRPr="00AE22D2">
        <w:rPr>
          <w:sz w:val="28"/>
          <w:szCs w:val="28"/>
        </w:rPr>
        <w:t>4.</w:t>
      </w:r>
      <w:r>
        <w:rPr>
          <w:sz w:val="28"/>
          <w:szCs w:val="28"/>
        </w:rPr>
        <w:t xml:space="preserve"> </w:t>
      </w:r>
      <w:r w:rsidRPr="00AE22D2">
        <w:rPr>
          <w:sz w:val="28"/>
          <w:szCs w:val="28"/>
        </w:rPr>
        <w:t>Гітлер</w:t>
      </w:r>
    </w:p>
    <w:p w:rsidR="00C2241C" w:rsidRPr="00AE22D2" w:rsidRDefault="00C2241C" w:rsidP="00C2241C">
      <w:pPr>
        <w:spacing w:line="360" w:lineRule="auto"/>
        <w:ind w:firstLine="709"/>
        <w:jc w:val="both"/>
        <w:rPr>
          <w:sz w:val="28"/>
          <w:szCs w:val="28"/>
        </w:rPr>
      </w:pPr>
      <w:r w:rsidRPr="00AE22D2">
        <w:rPr>
          <w:sz w:val="28"/>
          <w:szCs w:val="28"/>
        </w:rPr>
        <w:t>5.</w:t>
      </w:r>
      <w:r>
        <w:rPr>
          <w:sz w:val="28"/>
          <w:szCs w:val="28"/>
        </w:rPr>
        <w:t xml:space="preserve"> </w:t>
      </w:r>
      <w:r w:rsidRPr="00AE22D2">
        <w:rPr>
          <w:sz w:val="28"/>
          <w:szCs w:val="28"/>
        </w:rPr>
        <w:t>Велика Британія, США, Франція</w:t>
      </w:r>
    </w:p>
    <w:p w:rsidR="00C2241C" w:rsidRPr="00AE22D2" w:rsidRDefault="00C2241C" w:rsidP="00C2241C">
      <w:pPr>
        <w:spacing w:line="360" w:lineRule="auto"/>
        <w:ind w:firstLine="709"/>
        <w:jc w:val="both"/>
        <w:rPr>
          <w:sz w:val="28"/>
          <w:szCs w:val="28"/>
        </w:rPr>
      </w:pPr>
      <w:r w:rsidRPr="00AE22D2">
        <w:rPr>
          <w:sz w:val="28"/>
          <w:szCs w:val="28"/>
        </w:rPr>
        <w:t>6.</w:t>
      </w:r>
      <w:r>
        <w:rPr>
          <w:sz w:val="28"/>
          <w:szCs w:val="28"/>
        </w:rPr>
        <w:t xml:space="preserve"> </w:t>
      </w:r>
      <w:r w:rsidRPr="00AE22D2">
        <w:rPr>
          <w:sz w:val="28"/>
          <w:szCs w:val="28"/>
        </w:rPr>
        <w:t>Ефіопію</w:t>
      </w:r>
    </w:p>
    <w:p w:rsidR="00C2241C" w:rsidRPr="00AE22D2" w:rsidRDefault="00C2241C" w:rsidP="00C2241C">
      <w:pPr>
        <w:spacing w:line="360" w:lineRule="auto"/>
        <w:ind w:firstLine="709"/>
        <w:jc w:val="both"/>
        <w:rPr>
          <w:sz w:val="28"/>
          <w:szCs w:val="28"/>
        </w:rPr>
      </w:pPr>
      <w:r w:rsidRPr="00AE22D2">
        <w:rPr>
          <w:sz w:val="28"/>
          <w:szCs w:val="28"/>
        </w:rPr>
        <w:t>7.</w:t>
      </w:r>
      <w:r>
        <w:rPr>
          <w:sz w:val="28"/>
          <w:szCs w:val="28"/>
        </w:rPr>
        <w:t xml:space="preserve"> </w:t>
      </w:r>
      <w:r w:rsidRPr="00AE22D2">
        <w:rPr>
          <w:sz w:val="28"/>
          <w:szCs w:val="28"/>
        </w:rPr>
        <w:t>Підкорення світу, об'єднання німців у межах однієї держави</w:t>
      </w:r>
    </w:p>
    <w:p w:rsidR="00C2241C" w:rsidRPr="00AE22D2" w:rsidRDefault="00C2241C" w:rsidP="00C2241C">
      <w:pPr>
        <w:spacing w:line="360" w:lineRule="auto"/>
        <w:ind w:firstLine="709"/>
        <w:jc w:val="both"/>
        <w:rPr>
          <w:sz w:val="28"/>
          <w:szCs w:val="28"/>
        </w:rPr>
      </w:pPr>
      <w:r w:rsidRPr="00AE22D2">
        <w:rPr>
          <w:sz w:val="28"/>
          <w:szCs w:val="28"/>
        </w:rPr>
        <w:t>8.</w:t>
      </w:r>
      <w:r>
        <w:rPr>
          <w:sz w:val="28"/>
          <w:szCs w:val="28"/>
        </w:rPr>
        <w:t xml:space="preserve"> </w:t>
      </w:r>
      <w:r w:rsidRPr="00AE22D2">
        <w:rPr>
          <w:sz w:val="28"/>
          <w:szCs w:val="28"/>
        </w:rPr>
        <w:t>Далекого Сходу СРСР, Китаю, контролю за басейном Тихого океану</w:t>
      </w:r>
    </w:p>
    <w:p w:rsidR="00C2241C" w:rsidRPr="00AE22D2" w:rsidRDefault="00C2241C" w:rsidP="00C2241C">
      <w:pPr>
        <w:spacing w:line="360" w:lineRule="auto"/>
        <w:ind w:firstLine="709"/>
        <w:jc w:val="both"/>
        <w:rPr>
          <w:sz w:val="28"/>
          <w:szCs w:val="28"/>
        </w:rPr>
      </w:pPr>
      <w:r w:rsidRPr="00AE22D2">
        <w:rPr>
          <w:sz w:val="28"/>
          <w:szCs w:val="28"/>
        </w:rPr>
        <w:t>9.</w:t>
      </w:r>
      <w:r>
        <w:rPr>
          <w:sz w:val="28"/>
          <w:szCs w:val="28"/>
        </w:rPr>
        <w:t xml:space="preserve"> </w:t>
      </w:r>
      <w:r w:rsidRPr="00AE22D2">
        <w:rPr>
          <w:sz w:val="28"/>
          <w:szCs w:val="28"/>
        </w:rPr>
        <w:t>Європі</w:t>
      </w:r>
    </w:p>
    <w:p w:rsidR="00C2241C" w:rsidRPr="00AE22D2" w:rsidRDefault="00C2241C" w:rsidP="00C2241C">
      <w:pPr>
        <w:spacing w:line="360" w:lineRule="auto"/>
        <w:ind w:firstLine="709"/>
        <w:jc w:val="both"/>
        <w:rPr>
          <w:sz w:val="28"/>
          <w:szCs w:val="28"/>
        </w:rPr>
      </w:pPr>
      <w:r w:rsidRPr="00AE22D2">
        <w:rPr>
          <w:sz w:val="28"/>
          <w:szCs w:val="28"/>
        </w:rPr>
        <w:t>10. Була невдоволена рішенням Паризької мирної конференції 1919 року</w:t>
      </w:r>
    </w:p>
    <w:p w:rsidR="00C2241C" w:rsidRPr="00AE22D2" w:rsidRDefault="00C2241C" w:rsidP="00C2241C">
      <w:pPr>
        <w:pStyle w:val="3"/>
        <w:spacing w:line="360" w:lineRule="auto"/>
        <w:ind w:left="0" w:firstLine="709"/>
        <w:jc w:val="both"/>
        <w:rPr>
          <w:b/>
          <w:sz w:val="28"/>
          <w:szCs w:val="28"/>
        </w:rPr>
      </w:pPr>
      <w:r w:rsidRPr="00AE22D2">
        <w:rPr>
          <w:b/>
          <w:sz w:val="28"/>
          <w:szCs w:val="28"/>
        </w:rPr>
        <w:t>ІІ варіант</w:t>
      </w:r>
    </w:p>
    <w:p w:rsidR="00C2241C" w:rsidRPr="00AE22D2" w:rsidRDefault="00C2241C" w:rsidP="00C2241C">
      <w:pPr>
        <w:pStyle w:val="3"/>
        <w:spacing w:line="360" w:lineRule="auto"/>
        <w:ind w:left="0" w:firstLine="709"/>
        <w:jc w:val="both"/>
        <w:rPr>
          <w:sz w:val="28"/>
          <w:szCs w:val="28"/>
        </w:rPr>
      </w:pPr>
      <w:r w:rsidRPr="00AE22D2">
        <w:rPr>
          <w:sz w:val="28"/>
          <w:szCs w:val="28"/>
        </w:rPr>
        <w:t>1.</w:t>
      </w:r>
      <w:r>
        <w:rPr>
          <w:sz w:val="28"/>
          <w:szCs w:val="28"/>
        </w:rPr>
        <w:t xml:space="preserve"> </w:t>
      </w:r>
      <w:r w:rsidRPr="00AE22D2">
        <w:rPr>
          <w:sz w:val="28"/>
          <w:szCs w:val="28"/>
        </w:rPr>
        <w:t>Муссоліні</w:t>
      </w:r>
    </w:p>
    <w:p w:rsidR="00C2241C" w:rsidRPr="00AE22D2" w:rsidRDefault="00C2241C" w:rsidP="00C2241C">
      <w:pPr>
        <w:pStyle w:val="3"/>
        <w:spacing w:line="360" w:lineRule="auto"/>
        <w:ind w:left="0" w:firstLine="709"/>
        <w:jc w:val="both"/>
        <w:rPr>
          <w:sz w:val="28"/>
          <w:szCs w:val="28"/>
        </w:rPr>
      </w:pPr>
      <w:r w:rsidRPr="00AE22D2">
        <w:rPr>
          <w:sz w:val="28"/>
          <w:szCs w:val="28"/>
        </w:rPr>
        <w:t>2.</w:t>
      </w:r>
      <w:r>
        <w:rPr>
          <w:sz w:val="28"/>
          <w:szCs w:val="28"/>
        </w:rPr>
        <w:t xml:space="preserve"> </w:t>
      </w:r>
      <w:r w:rsidRPr="00AE22D2">
        <w:rPr>
          <w:sz w:val="28"/>
          <w:szCs w:val="28"/>
        </w:rPr>
        <w:t>Австрію, Чехословаччину</w:t>
      </w:r>
    </w:p>
    <w:p w:rsidR="00C2241C" w:rsidRPr="00AE22D2" w:rsidRDefault="00C2241C" w:rsidP="00C2241C">
      <w:pPr>
        <w:pStyle w:val="3"/>
        <w:spacing w:line="360" w:lineRule="auto"/>
        <w:ind w:left="0" w:firstLine="709"/>
        <w:jc w:val="both"/>
        <w:rPr>
          <w:sz w:val="28"/>
          <w:szCs w:val="28"/>
        </w:rPr>
      </w:pPr>
      <w:r w:rsidRPr="00AE22D2">
        <w:rPr>
          <w:sz w:val="28"/>
          <w:szCs w:val="28"/>
        </w:rPr>
        <w:t>3.</w:t>
      </w:r>
      <w:r>
        <w:rPr>
          <w:sz w:val="28"/>
          <w:szCs w:val="28"/>
        </w:rPr>
        <w:t xml:space="preserve"> </w:t>
      </w:r>
      <w:r w:rsidRPr="00AE22D2">
        <w:rPr>
          <w:sz w:val="28"/>
          <w:szCs w:val="28"/>
        </w:rPr>
        <w:t>Китай (Маньчжурія)</w:t>
      </w:r>
    </w:p>
    <w:p w:rsidR="00C2241C" w:rsidRPr="00AE22D2" w:rsidRDefault="00C2241C" w:rsidP="00C2241C">
      <w:pPr>
        <w:spacing w:line="360" w:lineRule="auto"/>
        <w:ind w:firstLine="709"/>
        <w:jc w:val="both"/>
        <w:rPr>
          <w:sz w:val="28"/>
          <w:szCs w:val="28"/>
        </w:rPr>
      </w:pPr>
      <w:r w:rsidRPr="00AE22D2">
        <w:rPr>
          <w:sz w:val="28"/>
          <w:szCs w:val="28"/>
        </w:rPr>
        <w:t>4.</w:t>
      </w:r>
      <w:r>
        <w:rPr>
          <w:sz w:val="28"/>
          <w:szCs w:val="28"/>
        </w:rPr>
        <w:t xml:space="preserve"> </w:t>
      </w:r>
      <w:r w:rsidRPr="00AE22D2">
        <w:rPr>
          <w:sz w:val="28"/>
          <w:szCs w:val="28"/>
        </w:rPr>
        <w:t>Західна Україна, Західна Білорусія</w:t>
      </w:r>
    </w:p>
    <w:p w:rsidR="00C2241C" w:rsidRPr="00AE22D2" w:rsidRDefault="00C2241C" w:rsidP="00C2241C">
      <w:pPr>
        <w:pStyle w:val="3"/>
        <w:spacing w:line="360" w:lineRule="auto"/>
        <w:ind w:left="0" w:firstLine="709"/>
        <w:jc w:val="both"/>
        <w:rPr>
          <w:sz w:val="28"/>
          <w:szCs w:val="28"/>
        </w:rPr>
      </w:pPr>
      <w:r w:rsidRPr="00AE22D2">
        <w:rPr>
          <w:sz w:val="28"/>
          <w:szCs w:val="28"/>
        </w:rPr>
        <w:t>5.</w:t>
      </w:r>
      <w:r>
        <w:rPr>
          <w:sz w:val="28"/>
          <w:szCs w:val="28"/>
        </w:rPr>
        <w:t xml:space="preserve"> </w:t>
      </w:r>
      <w:r w:rsidRPr="00AE22D2">
        <w:rPr>
          <w:sz w:val="28"/>
          <w:szCs w:val="28"/>
        </w:rPr>
        <w:t>1938 рік</w:t>
      </w:r>
    </w:p>
    <w:p w:rsidR="00C2241C" w:rsidRPr="00AE22D2" w:rsidRDefault="00C2241C" w:rsidP="00C2241C">
      <w:pPr>
        <w:pStyle w:val="3"/>
        <w:spacing w:line="360" w:lineRule="auto"/>
        <w:ind w:left="0" w:firstLine="709"/>
        <w:jc w:val="both"/>
        <w:rPr>
          <w:sz w:val="28"/>
          <w:szCs w:val="28"/>
        </w:rPr>
      </w:pPr>
      <w:r w:rsidRPr="00AE22D2">
        <w:rPr>
          <w:sz w:val="28"/>
          <w:szCs w:val="28"/>
        </w:rPr>
        <w:t>6.</w:t>
      </w:r>
      <w:r>
        <w:rPr>
          <w:sz w:val="28"/>
          <w:szCs w:val="28"/>
        </w:rPr>
        <w:t xml:space="preserve"> </w:t>
      </w:r>
      <w:r w:rsidRPr="00AE22D2">
        <w:rPr>
          <w:sz w:val="28"/>
          <w:szCs w:val="28"/>
        </w:rPr>
        <w:t>Програла І світову війну і прагла світового панування</w:t>
      </w:r>
    </w:p>
    <w:p w:rsidR="00C2241C" w:rsidRPr="00AE22D2" w:rsidRDefault="00C2241C" w:rsidP="00C2241C">
      <w:pPr>
        <w:pStyle w:val="3"/>
        <w:spacing w:line="360" w:lineRule="auto"/>
        <w:ind w:left="0" w:firstLine="709"/>
        <w:jc w:val="both"/>
        <w:rPr>
          <w:sz w:val="28"/>
          <w:szCs w:val="28"/>
        </w:rPr>
      </w:pPr>
      <w:r w:rsidRPr="00AE22D2">
        <w:rPr>
          <w:sz w:val="28"/>
          <w:szCs w:val="28"/>
        </w:rPr>
        <w:t>7.</w:t>
      </w:r>
      <w:r>
        <w:rPr>
          <w:sz w:val="28"/>
          <w:szCs w:val="28"/>
        </w:rPr>
        <w:t xml:space="preserve"> </w:t>
      </w:r>
      <w:r w:rsidRPr="00AE22D2">
        <w:rPr>
          <w:sz w:val="28"/>
          <w:szCs w:val="28"/>
        </w:rPr>
        <w:t>Польщі</w:t>
      </w:r>
    </w:p>
    <w:p w:rsidR="00C2241C" w:rsidRPr="00AE22D2" w:rsidRDefault="00C2241C" w:rsidP="00C2241C">
      <w:pPr>
        <w:pStyle w:val="3"/>
        <w:spacing w:line="360" w:lineRule="auto"/>
        <w:ind w:left="0" w:firstLine="709"/>
        <w:jc w:val="both"/>
        <w:rPr>
          <w:sz w:val="28"/>
          <w:szCs w:val="28"/>
        </w:rPr>
      </w:pPr>
      <w:r w:rsidRPr="00AE22D2">
        <w:rPr>
          <w:sz w:val="28"/>
          <w:szCs w:val="28"/>
        </w:rPr>
        <w:t>8.</w:t>
      </w:r>
      <w:r>
        <w:rPr>
          <w:sz w:val="28"/>
          <w:szCs w:val="28"/>
        </w:rPr>
        <w:t xml:space="preserve"> </w:t>
      </w:r>
      <w:r w:rsidRPr="00AE22D2">
        <w:rPr>
          <w:sz w:val="28"/>
          <w:szCs w:val="28"/>
        </w:rPr>
        <w:t>Чехословаччиною, Францією</w:t>
      </w:r>
    </w:p>
    <w:p w:rsidR="00C2241C" w:rsidRPr="00AE22D2" w:rsidRDefault="00C2241C" w:rsidP="00C2241C">
      <w:pPr>
        <w:pStyle w:val="3"/>
        <w:spacing w:line="360" w:lineRule="auto"/>
        <w:ind w:left="0" w:firstLine="709"/>
        <w:jc w:val="both"/>
        <w:rPr>
          <w:sz w:val="28"/>
          <w:szCs w:val="28"/>
        </w:rPr>
      </w:pPr>
      <w:r w:rsidRPr="00AE22D2">
        <w:rPr>
          <w:sz w:val="28"/>
          <w:szCs w:val="28"/>
        </w:rPr>
        <w:t>9.</w:t>
      </w:r>
      <w:r>
        <w:rPr>
          <w:sz w:val="28"/>
          <w:szCs w:val="28"/>
        </w:rPr>
        <w:t xml:space="preserve"> </w:t>
      </w:r>
      <w:r w:rsidRPr="00AE22D2">
        <w:rPr>
          <w:sz w:val="28"/>
          <w:szCs w:val="28"/>
        </w:rPr>
        <w:t>Мали наміри знищити СРСР</w:t>
      </w:r>
    </w:p>
    <w:p w:rsidR="00C2241C" w:rsidRPr="00AE22D2" w:rsidRDefault="00C2241C" w:rsidP="00C2241C">
      <w:pPr>
        <w:pStyle w:val="3"/>
        <w:spacing w:line="360" w:lineRule="auto"/>
        <w:ind w:left="0" w:firstLine="709"/>
        <w:jc w:val="both"/>
        <w:rPr>
          <w:sz w:val="28"/>
          <w:szCs w:val="28"/>
        </w:rPr>
      </w:pPr>
      <w:r w:rsidRPr="00AE22D2">
        <w:rPr>
          <w:sz w:val="28"/>
          <w:szCs w:val="28"/>
        </w:rPr>
        <w:t>10.</w:t>
      </w:r>
      <w:r>
        <w:rPr>
          <w:sz w:val="28"/>
          <w:szCs w:val="28"/>
        </w:rPr>
        <w:t xml:space="preserve"> </w:t>
      </w:r>
      <w:r w:rsidRPr="00AE22D2">
        <w:rPr>
          <w:sz w:val="28"/>
          <w:szCs w:val="28"/>
        </w:rPr>
        <w:t>Італія, Німеччина, Японія</w:t>
      </w:r>
    </w:p>
    <w:p w:rsidR="00C2241C" w:rsidRPr="00AE22D2" w:rsidRDefault="00C2241C" w:rsidP="00C2241C">
      <w:pPr>
        <w:spacing w:line="360" w:lineRule="auto"/>
        <w:ind w:firstLine="709"/>
        <w:jc w:val="both"/>
        <w:rPr>
          <w:bCs/>
          <w:sz w:val="28"/>
          <w:szCs w:val="28"/>
        </w:rPr>
      </w:pPr>
      <w:r w:rsidRPr="00AE22D2">
        <w:rPr>
          <w:sz w:val="28"/>
          <w:szCs w:val="28"/>
        </w:rPr>
        <w:t>Щ</w:t>
      </w:r>
      <w:r w:rsidRPr="00AE22D2">
        <w:rPr>
          <w:bCs/>
          <w:sz w:val="28"/>
          <w:szCs w:val="28"/>
        </w:rPr>
        <w:t>о спричинило виникнення країн агресорів в 20 роки ХХ ст.?</w:t>
      </w:r>
    </w:p>
    <w:p w:rsidR="00C2241C" w:rsidRPr="00AE22D2" w:rsidRDefault="00C2241C" w:rsidP="00C2241C">
      <w:pPr>
        <w:spacing w:line="360" w:lineRule="auto"/>
        <w:ind w:firstLine="709"/>
        <w:jc w:val="both"/>
        <w:rPr>
          <w:bCs/>
          <w:sz w:val="28"/>
          <w:szCs w:val="28"/>
        </w:rPr>
      </w:pPr>
      <w:r w:rsidRPr="00AE22D2">
        <w:rPr>
          <w:bCs/>
          <w:sz w:val="28"/>
          <w:szCs w:val="28"/>
        </w:rPr>
        <w:t>- Світова економічна криза, яка охопила всі провідні країни світу;</w:t>
      </w:r>
    </w:p>
    <w:p w:rsidR="00C2241C" w:rsidRDefault="00C2241C" w:rsidP="00C2241C">
      <w:pPr>
        <w:spacing w:line="360" w:lineRule="auto"/>
        <w:ind w:firstLine="709"/>
        <w:jc w:val="both"/>
        <w:rPr>
          <w:bCs/>
          <w:sz w:val="28"/>
          <w:szCs w:val="28"/>
        </w:rPr>
      </w:pPr>
      <w:r w:rsidRPr="00AE22D2">
        <w:rPr>
          <w:bCs/>
          <w:sz w:val="28"/>
          <w:szCs w:val="28"/>
        </w:rPr>
        <w:t>- Невдоволення Німеччини та Італії рішеннями Паризької мирної конференції;</w:t>
      </w:r>
      <w:r>
        <w:rPr>
          <w:bCs/>
          <w:sz w:val="28"/>
          <w:szCs w:val="28"/>
        </w:rPr>
        <w:t xml:space="preserve"> </w:t>
      </w:r>
      <w:r w:rsidRPr="00AE22D2">
        <w:rPr>
          <w:bCs/>
          <w:sz w:val="28"/>
          <w:szCs w:val="28"/>
        </w:rPr>
        <w:t>- Невдоволення Японії рішеннями Вашингтонської конференції;</w:t>
      </w:r>
    </w:p>
    <w:p w:rsidR="00C2241C" w:rsidRDefault="00C2241C" w:rsidP="00C2241C">
      <w:pPr>
        <w:spacing w:line="360" w:lineRule="auto"/>
        <w:ind w:firstLine="709"/>
        <w:jc w:val="both"/>
        <w:rPr>
          <w:sz w:val="28"/>
          <w:szCs w:val="28"/>
        </w:rPr>
      </w:pPr>
      <w:r w:rsidRPr="00AE22D2">
        <w:rPr>
          <w:sz w:val="28"/>
          <w:szCs w:val="28"/>
        </w:rPr>
        <w:t>Завдання І рівня для роботи на дошці</w:t>
      </w:r>
    </w:p>
    <w:p w:rsidR="00C2241C" w:rsidRDefault="00C2241C" w:rsidP="00C2241C">
      <w:pPr>
        <w:spacing w:line="360" w:lineRule="auto"/>
        <w:ind w:firstLine="709"/>
        <w:jc w:val="both"/>
        <w:rPr>
          <w:sz w:val="28"/>
          <w:szCs w:val="28"/>
        </w:rPr>
      </w:pPr>
    </w:p>
    <w:p w:rsidR="00C2241C" w:rsidRDefault="00C2241C" w:rsidP="00C2241C">
      <w:pPr>
        <w:spacing w:line="360" w:lineRule="auto"/>
        <w:ind w:firstLine="709"/>
        <w:jc w:val="both"/>
        <w:rPr>
          <w:sz w:val="28"/>
          <w:szCs w:val="28"/>
        </w:rPr>
      </w:pPr>
      <w:r>
        <w:rPr>
          <w:sz w:val="28"/>
          <w:szCs w:val="28"/>
        </w:rPr>
        <w:lastRenderedPageBreak/>
        <w:br w:type="page"/>
      </w:r>
    </w:p>
    <w:tbl>
      <w:tblPr>
        <w:tblStyle w:val="af"/>
        <w:tblpPr w:leftFromText="180" w:rightFromText="180" w:vertAnchor="page" w:horzAnchor="margin" w:tblpXSpec="right" w:tblpY="1291"/>
        <w:tblW w:w="0" w:type="auto"/>
        <w:tblLook w:val="01E0"/>
      </w:tblPr>
      <w:tblGrid>
        <w:gridCol w:w="1136"/>
        <w:gridCol w:w="5687"/>
        <w:gridCol w:w="2355"/>
      </w:tblGrid>
      <w:tr w:rsidR="00C2241C" w:rsidRPr="0049033E" w:rsidTr="00AC1346">
        <w:tc>
          <w:tcPr>
            <w:tcW w:w="1136" w:type="dxa"/>
          </w:tcPr>
          <w:p w:rsidR="00C2241C" w:rsidRPr="0049033E" w:rsidRDefault="00C2241C" w:rsidP="00AC1346">
            <w:pPr>
              <w:spacing w:line="360" w:lineRule="auto"/>
              <w:jc w:val="both"/>
              <w:rPr>
                <w:b/>
                <w:sz w:val="20"/>
                <w:szCs w:val="20"/>
              </w:rPr>
            </w:pPr>
            <w:r>
              <w:rPr>
                <w:sz w:val="28"/>
                <w:szCs w:val="28"/>
              </w:rPr>
              <w:lastRenderedPageBreak/>
              <w:br w:type="page"/>
            </w:r>
            <w:r w:rsidRPr="0049033E">
              <w:rPr>
                <w:sz w:val="20"/>
                <w:szCs w:val="20"/>
              </w:rPr>
              <w:br w:type="page"/>
            </w:r>
            <w:r w:rsidRPr="0049033E">
              <w:rPr>
                <w:b/>
                <w:sz w:val="20"/>
                <w:szCs w:val="20"/>
              </w:rPr>
              <w:t>Країна</w:t>
            </w:r>
          </w:p>
        </w:tc>
        <w:tc>
          <w:tcPr>
            <w:tcW w:w="5687" w:type="dxa"/>
          </w:tcPr>
          <w:p w:rsidR="00C2241C" w:rsidRPr="0049033E" w:rsidRDefault="00C2241C" w:rsidP="00AC1346">
            <w:pPr>
              <w:spacing w:line="360" w:lineRule="auto"/>
              <w:jc w:val="both"/>
              <w:rPr>
                <w:b/>
                <w:sz w:val="20"/>
                <w:szCs w:val="20"/>
              </w:rPr>
            </w:pPr>
            <w:r w:rsidRPr="0049033E">
              <w:rPr>
                <w:b/>
                <w:sz w:val="20"/>
                <w:szCs w:val="20"/>
              </w:rPr>
              <w:t>Захоплені території</w:t>
            </w:r>
          </w:p>
        </w:tc>
        <w:tc>
          <w:tcPr>
            <w:tcW w:w="2355" w:type="dxa"/>
          </w:tcPr>
          <w:p w:rsidR="00C2241C" w:rsidRPr="0049033E" w:rsidRDefault="00C2241C" w:rsidP="00AC1346">
            <w:pPr>
              <w:spacing w:line="360" w:lineRule="auto"/>
              <w:jc w:val="both"/>
              <w:rPr>
                <w:b/>
                <w:sz w:val="20"/>
                <w:szCs w:val="20"/>
              </w:rPr>
            </w:pPr>
            <w:r w:rsidRPr="0049033E">
              <w:rPr>
                <w:b/>
                <w:sz w:val="20"/>
                <w:szCs w:val="20"/>
              </w:rPr>
              <w:t>Рік захоплення</w:t>
            </w:r>
          </w:p>
        </w:tc>
      </w:tr>
      <w:tr w:rsidR="00C2241C" w:rsidRPr="0049033E" w:rsidTr="00AC1346">
        <w:tc>
          <w:tcPr>
            <w:tcW w:w="1136" w:type="dxa"/>
          </w:tcPr>
          <w:p w:rsidR="00C2241C" w:rsidRPr="0049033E" w:rsidRDefault="00C2241C" w:rsidP="00AC1346">
            <w:pPr>
              <w:spacing w:line="360" w:lineRule="auto"/>
              <w:jc w:val="both"/>
              <w:rPr>
                <w:sz w:val="20"/>
                <w:szCs w:val="20"/>
              </w:rPr>
            </w:pPr>
            <w:r w:rsidRPr="0049033E">
              <w:rPr>
                <w:sz w:val="20"/>
                <w:szCs w:val="20"/>
              </w:rPr>
              <w:t>Німеччина</w:t>
            </w:r>
          </w:p>
        </w:tc>
        <w:tc>
          <w:tcPr>
            <w:tcW w:w="5687" w:type="dxa"/>
          </w:tcPr>
          <w:p w:rsidR="00C2241C" w:rsidRPr="0049033E" w:rsidRDefault="00C2241C" w:rsidP="00717B9C">
            <w:pPr>
              <w:numPr>
                <w:ilvl w:val="0"/>
                <w:numId w:val="7"/>
              </w:numPr>
              <w:tabs>
                <w:tab w:val="clear" w:pos="720"/>
              </w:tabs>
              <w:spacing w:line="360" w:lineRule="auto"/>
              <w:ind w:left="0" w:firstLine="0"/>
              <w:jc w:val="both"/>
              <w:rPr>
                <w:sz w:val="20"/>
                <w:szCs w:val="20"/>
              </w:rPr>
            </w:pPr>
            <w:r w:rsidRPr="0049033E">
              <w:rPr>
                <w:sz w:val="20"/>
                <w:szCs w:val="20"/>
              </w:rPr>
              <w:t>Австрія</w:t>
            </w:r>
          </w:p>
          <w:p w:rsidR="00C2241C" w:rsidRPr="0049033E" w:rsidRDefault="00C2241C" w:rsidP="00AC1346">
            <w:pPr>
              <w:spacing w:line="360" w:lineRule="auto"/>
              <w:jc w:val="both"/>
              <w:rPr>
                <w:sz w:val="20"/>
                <w:szCs w:val="20"/>
              </w:rPr>
            </w:pPr>
            <w:r w:rsidRPr="0049033E">
              <w:rPr>
                <w:sz w:val="20"/>
                <w:szCs w:val="20"/>
              </w:rPr>
              <w:t>2. Чехословаччина</w:t>
            </w:r>
          </w:p>
        </w:tc>
        <w:tc>
          <w:tcPr>
            <w:tcW w:w="2355" w:type="dxa"/>
          </w:tcPr>
          <w:p w:rsidR="00C2241C" w:rsidRPr="0049033E" w:rsidRDefault="00C2241C" w:rsidP="00AC1346">
            <w:pPr>
              <w:spacing w:line="360" w:lineRule="auto"/>
              <w:jc w:val="both"/>
              <w:rPr>
                <w:sz w:val="20"/>
                <w:szCs w:val="20"/>
              </w:rPr>
            </w:pPr>
            <w:r w:rsidRPr="0049033E">
              <w:rPr>
                <w:sz w:val="20"/>
                <w:szCs w:val="20"/>
              </w:rPr>
              <w:t>Березень 1938 р.</w:t>
            </w:r>
          </w:p>
          <w:p w:rsidR="00C2241C" w:rsidRPr="0049033E" w:rsidRDefault="00C2241C" w:rsidP="00AC1346">
            <w:pPr>
              <w:spacing w:line="360" w:lineRule="auto"/>
              <w:jc w:val="both"/>
              <w:rPr>
                <w:sz w:val="20"/>
                <w:szCs w:val="20"/>
              </w:rPr>
            </w:pPr>
            <w:r w:rsidRPr="0049033E">
              <w:rPr>
                <w:sz w:val="20"/>
                <w:szCs w:val="20"/>
              </w:rPr>
              <w:t>Вересень 1938 р.</w:t>
            </w:r>
          </w:p>
        </w:tc>
      </w:tr>
      <w:tr w:rsidR="00C2241C" w:rsidRPr="0049033E" w:rsidTr="00AC1346">
        <w:tc>
          <w:tcPr>
            <w:tcW w:w="1136" w:type="dxa"/>
          </w:tcPr>
          <w:p w:rsidR="00C2241C" w:rsidRPr="0049033E" w:rsidRDefault="00C2241C" w:rsidP="00AC1346">
            <w:pPr>
              <w:spacing w:line="360" w:lineRule="auto"/>
              <w:jc w:val="both"/>
              <w:rPr>
                <w:sz w:val="20"/>
                <w:szCs w:val="20"/>
              </w:rPr>
            </w:pPr>
            <w:r w:rsidRPr="0049033E">
              <w:rPr>
                <w:sz w:val="20"/>
                <w:szCs w:val="20"/>
              </w:rPr>
              <w:t>Італія</w:t>
            </w:r>
          </w:p>
        </w:tc>
        <w:tc>
          <w:tcPr>
            <w:tcW w:w="5687" w:type="dxa"/>
          </w:tcPr>
          <w:p w:rsidR="00C2241C" w:rsidRPr="0049033E" w:rsidRDefault="00C2241C" w:rsidP="00717B9C">
            <w:pPr>
              <w:numPr>
                <w:ilvl w:val="0"/>
                <w:numId w:val="8"/>
              </w:numPr>
              <w:tabs>
                <w:tab w:val="clear" w:pos="720"/>
              </w:tabs>
              <w:spacing w:line="360" w:lineRule="auto"/>
              <w:ind w:left="0" w:firstLine="0"/>
              <w:jc w:val="both"/>
              <w:rPr>
                <w:sz w:val="20"/>
                <w:szCs w:val="20"/>
              </w:rPr>
            </w:pPr>
            <w:r w:rsidRPr="0049033E">
              <w:rPr>
                <w:sz w:val="20"/>
                <w:szCs w:val="20"/>
              </w:rPr>
              <w:t>Ефіопія</w:t>
            </w:r>
          </w:p>
          <w:p w:rsidR="00C2241C" w:rsidRPr="0049033E" w:rsidRDefault="00C2241C" w:rsidP="00717B9C">
            <w:pPr>
              <w:numPr>
                <w:ilvl w:val="0"/>
                <w:numId w:val="8"/>
              </w:numPr>
              <w:tabs>
                <w:tab w:val="clear" w:pos="720"/>
              </w:tabs>
              <w:spacing w:line="360" w:lineRule="auto"/>
              <w:ind w:left="0" w:firstLine="0"/>
              <w:jc w:val="both"/>
              <w:rPr>
                <w:sz w:val="20"/>
                <w:szCs w:val="20"/>
              </w:rPr>
            </w:pPr>
            <w:r w:rsidRPr="0049033E">
              <w:rPr>
                <w:sz w:val="20"/>
                <w:szCs w:val="20"/>
              </w:rPr>
              <w:t>Албанія</w:t>
            </w:r>
          </w:p>
        </w:tc>
        <w:tc>
          <w:tcPr>
            <w:tcW w:w="2355" w:type="dxa"/>
          </w:tcPr>
          <w:p w:rsidR="00C2241C" w:rsidRPr="0049033E" w:rsidRDefault="00C2241C" w:rsidP="00AC1346">
            <w:pPr>
              <w:spacing w:line="360" w:lineRule="auto"/>
              <w:jc w:val="both"/>
              <w:rPr>
                <w:sz w:val="20"/>
                <w:szCs w:val="20"/>
              </w:rPr>
            </w:pPr>
            <w:r w:rsidRPr="0049033E">
              <w:rPr>
                <w:sz w:val="20"/>
                <w:szCs w:val="20"/>
              </w:rPr>
              <w:t>1936 р.</w:t>
            </w:r>
          </w:p>
          <w:p w:rsidR="00C2241C" w:rsidRPr="0049033E" w:rsidRDefault="00C2241C" w:rsidP="00AC1346">
            <w:pPr>
              <w:spacing w:line="360" w:lineRule="auto"/>
              <w:jc w:val="both"/>
              <w:rPr>
                <w:sz w:val="20"/>
                <w:szCs w:val="20"/>
              </w:rPr>
            </w:pPr>
            <w:r w:rsidRPr="0049033E">
              <w:rPr>
                <w:sz w:val="20"/>
                <w:szCs w:val="20"/>
              </w:rPr>
              <w:t>1939 р.</w:t>
            </w:r>
          </w:p>
        </w:tc>
      </w:tr>
      <w:tr w:rsidR="00C2241C" w:rsidRPr="0049033E" w:rsidTr="00AC1346">
        <w:tc>
          <w:tcPr>
            <w:tcW w:w="1136" w:type="dxa"/>
          </w:tcPr>
          <w:p w:rsidR="00C2241C" w:rsidRPr="0049033E" w:rsidRDefault="00C2241C" w:rsidP="00AC1346">
            <w:pPr>
              <w:spacing w:line="360" w:lineRule="auto"/>
              <w:jc w:val="both"/>
              <w:rPr>
                <w:sz w:val="20"/>
                <w:szCs w:val="20"/>
              </w:rPr>
            </w:pPr>
            <w:r w:rsidRPr="0049033E">
              <w:rPr>
                <w:sz w:val="20"/>
                <w:szCs w:val="20"/>
              </w:rPr>
              <w:t>Японія</w:t>
            </w:r>
          </w:p>
        </w:tc>
        <w:tc>
          <w:tcPr>
            <w:tcW w:w="5687" w:type="dxa"/>
          </w:tcPr>
          <w:p w:rsidR="00C2241C" w:rsidRPr="0049033E" w:rsidRDefault="00C2241C" w:rsidP="00AC1346">
            <w:pPr>
              <w:spacing w:line="360" w:lineRule="auto"/>
              <w:jc w:val="both"/>
              <w:rPr>
                <w:sz w:val="20"/>
                <w:szCs w:val="20"/>
              </w:rPr>
            </w:pPr>
            <w:r w:rsidRPr="0049033E">
              <w:rPr>
                <w:sz w:val="20"/>
                <w:szCs w:val="20"/>
              </w:rPr>
              <w:t>1. Китай (Маньчжурія)</w:t>
            </w:r>
          </w:p>
        </w:tc>
        <w:tc>
          <w:tcPr>
            <w:tcW w:w="2355" w:type="dxa"/>
          </w:tcPr>
          <w:p w:rsidR="00C2241C" w:rsidRPr="0049033E" w:rsidRDefault="00C2241C" w:rsidP="00AC1346">
            <w:pPr>
              <w:spacing w:line="360" w:lineRule="auto"/>
              <w:jc w:val="both"/>
              <w:rPr>
                <w:sz w:val="20"/>
                <w:szCs w:val="20"/>
              </w:rPr>
            </w:pPr>
          </w:p>
        </w:tc>
      </w:tr>
    </w:tbl>
    <w:p w:rsidR="00C2241C" w:rsidRPr="009151E2" w:rsidRDefault="00C2241C" w:rsidP="00C2241C">
      <w:pPr>
        <w:pStyle w:val="2"/>
        <w:spacing w:line="360" w:lineRule="auto"/>
        <w:ind w:left="0" w:firstLine="709"/>
        <w:rPr>
          <w:b/>
          <w:sz w:val="28"/>
          <w:szCs w:val="28"/>
        </w:rPr>
      </w:pPr>
      <w:r w:rsidRPr="009151E2">
        <w:rPr>
          <w:b/>
          <w:sz w:val="28"/>
          <w:szCs w:val="28"/>
        </w:rPr>
        <w:t>Індивідуальні усні завдання І-ІІ рівня</w:t>
      </w:r>
    </w:p>
    <w:p w:rsidR="00C2241C" w:rsidRPr="00AE22D2" w:rsidRDefault="00C2241C" w:rsidP="00C2241C">
      <w:pPr>
        <w:spacing w:line="360" w:lineRule="auto"/>
        <w:ind w:firstLine="709"/>
        <w:jc w:val="both"/>
        <w:rPr>
          <w:iCs/>
          <w:sz w:val="28"/>
          <w:szCs w:val="28"/>
        </w:rPr>
      </w:pPr>
      <w:r w:rsidRPr="00AE22D2">
        <w:rPr>
          <w:sz w:val="28"/>
          <w:szCs w:val="28"/>
        </w:rPr>
        <w:t xml:space="preserve">1. </w:t>
      </w:r>
      <w:r w:rsidRPr="00AE22D2">
        <w:rPr>
          <w:iCs/>
          <w:sz w:val="28"/>
          <w:szCs w:val="28"/>
        </w:rPr>
        <w:t>– Після першої світової війни відбулась Паризька мирна конференція, яка вирішила питання надання суверенітету Китаю і перерозподілу сфер впливу в басейні Тихого океану. Японія висуваючи гасло «Азія для азиатів» була невдоволена рішеннями конференції. Вона збільшує витрати на озброєння, будує кораблі кращі за англійські (Англія вважалась наймогутнішою морською державою), посилює берегову охорону та будує нові воєнні бази, не виконуючи рішення конференції.</w:t>
      </w:r>
    </w:p>
    <w:p w:rsidR="00C2241C" w:rsidRPr="00AE22D2" w:rsidRDefault="00C2241C" w:rsidP="00C2241C">
      <w:pPr>
        <w:spacing w:line="360" w:lineRule="auto"/>
        <w:ind w:firstLine="709"/>
        <w:jc w:val="both"/>
        <w:rPr>
          <w:iCs/>
          <w:sz w:val="28"/>
          <w:szCs w:val="28"/>
        </w:rPr>
      </w:pPr>
      <w:r w:rsidRPr="00AE22D2">
        <w:rPr>
          <w:iCs/>
          <w:sz w:val="28"/>
          <w:szCs w:val="28"/>
        </w:rPr>
        <w:t>– Велика Британія, Франція та США спостерігали за розвитком подій у Китаї, ніяк не запобігли розгортанню агресії тому, що розуміли і сподівались, що у будь якому випадку Японія спрямує свій удар проти СРСР тим самим знищить соціалістичного ворога. Маючи можливість виключити Японію з Ліги Націй вони цього не зробили навіть після звершення до Ліги китайського уряду. Вони обмежились порадами вивезти Японії війська з Китаю.</w:t>
      </w:r>
      <w:r>
        <w:rPr>
          <w:iCs/>
          <w:sz w:val="28"/>
          <w:szCs w:val="28"/>
        </w:rPr>
        <w:t xml:space="preserve"> </w:t>
      </w:r>
      <w:r w:rsidRPr="00AE22D2">
        <w:rPr>
          <w:iCs/>
          <w:sz w:val="28"/>
          <w:szCs w:val="28"/>
        </w:rPr>
        <w:t>Японія сама заявила про свій вихід з Ліги Націй, але Велика Британія і Франція не застосували проти неї економічні, політичні санкції, не посилили воєнний контроль за Японією в Тихому океані.</w:t>
      </w:r>
    </w:p>
    <w:p w:rsidR="00C2241C" w:rsidRPr="00AE22D2" w:rsidRDefault="00C2241C" w:rsidP="00C2241C">
      <w:pPr>
        <w:spacing w:line="360" w:lineRule="auto"/>
        <w:ind w:firstLine="709"/>
        <w:jc w:val="both"/>
        <w:rPr>
          <w:sz w:val="28"/>
          <w:szCs w:val="28"/>
        </w:rPr>
      </w:pPr>
      <w:r w:rsidRPr="00AE22D2">
        <w:rPr>
          <w:sz w:val="28"/>
          <w:szCs w:val="28"/>
        </w:rPr>
        <w:t>2.</w:t>
      </w:r>
      <w:r>
        <w:rPr>
          <w:sz w:val="28"/>
          <w:szCs w:val="28"/>
        </w:rPr>
        <w:t xml:space="preserve"> </w:t>
      </w:r>
      <w:r w:rsidRPr="00AE22D2">
        <w:rPr>
          <w:iCs/>
          <w:sz w:val="28"/>
          <w:szCs w:val="28"/>
        </w:rPr>
        <w:t xml:space="preserve">– </w:t>
      </w:r>
      <w:r w:rsidRPr="00AE22D2">
        <w:rPr>
          <w:sz w:val="28"/>
          <w:szCs w:val="28"/>
        </w:rPr>
        <w:t>Після приходу до влади Гітлера, Німеччина приєдналась до групи агресорів,</w:t>
      </w:r>
      <w:r>
        <w:rPr>
          <w:sz w:val="28"/>
          <w:szCs w:val="28"/>
        </w:rPr>
        <w:t xml:space="preserve"> </w:t>
      </w:r>
      <w:r w:rsidRPr="00AE22D2">
        <w:rPr>
          <w:sz w:val="28"/>
          <w:szCs w:val="28"/>
        </w:rPr>
        <w:t xml:space="preserve">в 1933р. вона перестала сплачувати репарації. На переговорах про роззброєння (1932р.) їй було обіцяно рівноправність в озброєнні, стало питання про повернення Німеччині її колоній. У липні 1933р. за пропозицією Муссоліні. Було укладено «Пакт згоди і співробітництва між Англією, Францією, Італією, Німеччиною», якій закріплював рівність Німеччини в озброєнні. Це наштовхнуло Гітлера на нові загарбницькі плани і він </w:t>
      </w:r>
      <w:r w:rsidRPr="00AE22D2">
        <w:rPr>
          <w:sz w:val="28"/>
          <w:szCs w:val="28"/>
        </w:rPr>
        <w:lastRenderedPageBreak/>
        <w:t>проголосив про</w:t>
      </w:r>
      <w:r>
        <w:rPr>
          <w:sz w:val="28"/>
          <w:szCs w:val="28"/>
        </w:rPr>
        <w:t xml:space="preserve"> </w:t>
      </w:r>
      <w:r w:rsidRPr="00AE22D2">
        <w:rPr>
          <w:sz w:val="28"/>
          <w:szCs w:val="28"/>
        </w:rPr>
        <w:t>три найважливіших питання, які повинні були вирішити німці:</w:t>
      </w:r>
    </w:p>
    <w:p w:rsidR="00C2241C" w:rsidRPr="00AE22D2" w:rsidRDefault="00C2241C" w:rsidP="00C2241C">
      <w:pPr>
        <w:spacing w:line="360" w:lineRule="auto"/>
        <w:ind w:firstLine="709"/>
        <w:jc w:val="both"/>
        <w:rPr>
          <w:sz w:val="28"/>
          <w:szCs w:val="28"/>
        </w:rPr>
      </w:pPr>
      <w:r w:rsidRPr="00AE22D2">
        <w:rPr>
          <w:sz w:val="28"/>
          <w:szCs w:val="28"/>
        </w:rPr>
        <w:t>а) переглянути Версальський договір і поширити своє панування;</w:t>
      </w:r>
    </w:p>
    <w:p w:rsidR="00C2241C" w:rsidRPr="00AE22D2" w:rsidRDefault="00C2241C" w:rsidP="00C2241C">
      <w:pPr>
        <w:spacing w:line="360" w:lineRule="auto"/>
        <w:ind w:firstLine="709"/>
        <w:jc w:val="both"/>
        <w:rPr>
          <w:sz w:val="28"/>
          <w:szCs w:val="28"/>
        </w:rPr>
      </w:pPr>
      <w:r w:rsidRPr="00AE22D2">
        <w:rPr>
          <w:sz w:val="28"/>
          <w:szCs w:val="28"/>
        </w:rPr>
        <w:t>б) об'єднати всіх німців в межах однієї держави, приєднавши до себе Австрію, та населені</w:t>
      </w:r>
      <w:r>
        <w:rPr>
          <w:sz w:val="28"/>
          <w:szCs w:val="28"/>
        </w:rPr>
        <w:t xml:space="preserve"> </w:t>
      </w:r>
      <w:r w:rsidRPr="00AE22D2">
        <w:rPr>
          <w:sz w:val="28"/>
          <w:szCs w:val="28"/>
        </w:rPr>
        <w:t>німцями райони Франції, Бельгії, Чехословаччини, Польщі, Литви;</w:t>
      </w:r>
    </w:p>
    <w:p w:rsidR="00C2241C" w:rsidRPr="00AE22D2" w:rsidRDefault="00C2241C" w:rsidP="00C2241C">
      <w:pPr>
        <w:spacing w:line="360" w:lineRule="auto"/>
        <w:ind w:firstLine="709"/>
        <w:jc w:val="both"/>
        <w:rPr>
          <w:sz w:val="28"/>
          <w:szCs w:val="28"/>
        </w:rPr>
      </w:pPr>
      <w:r w:rsidRPr="00AE22D2">
        <w:rPr>
          <w:sz w:val="28"/>
          <w:szCs w:val="28"/>
        </w:rPr>
        <w:t>в) завоювати «життєвий простір» на Сході.</w:t>
      </w:r>
    </w:p>
    <w:p w:rsidR="00C2241C" w:rsidRPr="00AE22D2" w:rsidRDefault="00C2241C" w:rsidP="00C2241C">
      <w:pPr>
        <w:spacing w:line="360" w:lineRule="auto"/>
        <w:ind w:firstLine="709"/>
        <w:jc w:val="both"/>
        <w:rPr>
          <w:sz w:val="28"/>
          <w:szCs w:val="28"/>
        </w:rPr>
      </w:pPr>
      <w:r w:rsidRPr="00AE22D2">
        <w:rPr>
          <w:iCs/>
          <w:sz w:val="28"/>
          <w:szCs w:val="28"/>
        </w:rPr>
        <w:t>–</w:t>
      </w:r>
      <w:r w:rsidRPr="00AE22D2">
        <w:rPr>
          <w:sz w:val="28"/>
          <w:szCs w:val="28"/>
        </w:rPr>
        <w:t xml:space="preserve"> У 1933р. Німеччина вийшла з Ліги Націй. В 1935р. виплатила Франції компенсації за вугільні шахти, Саар відійшов до Німеччини; вона оголосила про запровадження загальної військової повинності та формування армії з 36 дивізій. В 1936р. німці окупували Рейнську демілітаризовану зону. Ні Франція, ні Великобританія не застосували передбачені в цьому випадку заходи. Німеччина почала відкриту підготовку до війни.</w:t>
      </w:r>
    </w:p>
    <w:p w:rsidR="00C2241C" w:rsidRPr="00AE22D2" w:rsidRDefault="00C2241C" w:rsidP="00C2241C">
      <w:pPr>
        <w:spacing w:line="360" w:lineRule="auto"/>
        <w:ind w:firstLine="709"/>
        <w:jc w:val="both"/>
        <w:rPr>
          <w:sz w:val="28"/>
          <w:szCs w:val="28"/>
        </w:rPr>
      </w:pPr>
      <w:r w:rsidRPr="00AE22D2">
        <w:rPr>
          <w:sz w:val="28"/>
          <w:szCs w:val="28"/>
        </w:rPr>
        <w:t xml:space="preserve">3. </w:t>
      </w:r>
      <w:r w:rsidRPr="009151E2">
        <w:rPr>
          <w:b/>
          <w:sz w:val="28"/>
          <w:szCs w:val="28"/>
        </w:rPr>
        <w:t>Розставте історичні події у хронологічній послідовності</w:t>
      </w:r>
      <w:r w:rsidRPr="00AE22D2">
        <w:rPr>
          <w:sz w:val="28"/>
          <w:szCs w:val="28"/>
        </w:rPr>
        <w:t>:</w:t>
      </w:r>
    </w:p>
    <w:p w:rsidR="00C2241C" w:rsidRPr="00AE22D2" w:rsidRDefault="00C2241C" w:rsidP="00C2241C">
      <w:pPr>
        <w:pStyle w:val="2"/>
        <w:numPr>
          <w:ilvl w:val="0"/>
          <w:numId w:val="2"/>
        </w:numPr>
        <w:spacing w:line="360" w:lineRule="auto"/>
        <w:ind w:left="0" w:firstLine="709"/>
        <w:rPr>
          <w:iCs/>
          <w:sz w:val="28"/>
          <w:szCs w:val="28"/>
        </w:rPr>
      </w:pPr>
      <w:r w:rsidRPr="00AE22D2">
        <w:rPr>
          <w:iCs/>
          <w:sz w:val="28"/>
          <w:szCs w:val="28"/>
        </w:rPr>
        <w:t>Окупація Японією Маньчжурії (1931);</w:t>
      </w:r>
    </w:p>
    <w:p w:rsidR="00C2241C" w:rsidRPr="00AE22D2" w:rsidRDefault="00C2241C" w:rsidP="00C2241C">
      <w:pPr>
        <w:pStyle w:val="2"/>
        <w:numPr>
          <w:ilvl w:val="0"/>
          <w:numId w:val="2"/>
        </w:numPr>
        <w:spacing w:line="360" w:lineRule="auto"/>
        <w:ind w:left="0" w:firstLine="709"/>
        <w:rPr>
          <w:iCs/>
          <w:sz w:val="28"/>
          <w:szCs w:val="28"/>
        </w:rPr>
      </w:pPr>
      <w:r w:rsidRPr="00AE22D2">
        <w:rPr>
          <w:iCs/>
          <w:sz w:val="28"/>
          <w:szCs w:val="28"/>
        </w:rPr>
        <w:t>Прихід Гітлера до влади в Німеччині (січень 1933);</w:t>
      </w:r>
    </w:p>
    <w:p w:rsidR="00C2241C" w:rsidRPr="00AE22D2" w:rsidRDefault="00C2241C" w:rsidP="00C2241C">
      <w:pPr>
        <w:pStyle w:val="2"/>
        <w:numPr>
          <w:ilvl w:val="0"/>
          <w:numId w:val="2"/>
        </w:numPr>
        <w:spacing w:line="360" w:lineRule="auto"/>
        <w:ind w:left="0" w:firstLine="709"/>
        <w:rPr>
          <w:iCs/>
          <w:sz w:val="28"/>
          <w:szCs w:val="28"/>
        </w:rPr>
      </w:pPr>
      <w:r w:rsidRPr="00AE22D2">
        <w:rPr>
          <w:iCs/>
          <w:sz w:val="28"/>
          <w:szCs w:val="28"/>
        </w:rPr>
        <w:t>Окупація Італією Ефіопії (1936);</w:t>
      </w:r>
    </w:p>
    <w:p w:rsidR="00C2241C" w:rsidRPr="00AE22D2" w:rsidRDefault="00C2241C" w:rsidP="00C2241C">
      <w:pPr>
        <w:pStyle w:val="2"/>
        <w:numPr>
          <w:ilvl w:val="0"/>
          <w:numId w:val="2"/>
        </w:numPr>
        <w:spacing w:line="360" w:lineRule="auto"/>
        <w:ind w:left="0" w:firstLine="709"/>
        <w:rPr>
          <w:iCs/>
          <w:sz w:val="28"/>
          <w:szCs w:val="28"/>
        </w:rPr>
      </w:pPr>
      <w:r w:rsidRPr="00AE22D2">
        <w:rPr>
          <w:iCs/>
          <w:sz w:val="28"/>
          <w:szCs w:val="28"/>
        </w:rPr>
        <w:t>Створення вісі Рим-Берлін-Токіо (листопад 1937);</w:t>
      </w:r>
    </w:p>
    <w:p w:rsidR="00C2241C" w:rsidRPr="00AE22D2" w:rsidRDefault="00C2241C" w:rsidP="00C2241C">
      <w:pPr>
        <w:pStyle w:val="2"/>
        <w:numPr>
          <w:ilvl w:val="0"/>
          <w:numId w:val="2"/>
        </w:numPr>
        <w:spacing w:line="360" w:lineRule="auto"/>
        <w:ind w:left="0" w:firstLine="709"/>
        <w:rPr>
          <w:iCs/>
          <w:sz w:val="28"/>
          <w:szCs w:val="28"/>
        </w:rPr>
      </w:pPr>
      <w:r w:rsidRPr="00AE22D2">
        <w:rPr>
          <w:iCs/>
          <w:sz w:val="28"/>
          <w:szCs w:val="28"/>
        </w:rPr>
        <w:t>Аншлюз Австрії (березень 1938);</w:t>
      </w:r>
    </w:p>
    <w:p w:rsidR="00C2241C" w:rsidRPr="00AE22D2" w:rsidRDefault="00C2241C" w:rsidP="00C2241C">
      <w:pPr>
        <w:pStyle w:val="2"/>
        <w:numPr>
          <w:ilvl w:val="0"/>
          <w:numId w:val="2"/>
        </w:numPr>
        <w:spacing w:line="360" w:lineRule="auto"/>
        <w:ind w:left="0" w:firstLine="709"/>
        <w:rPr>
          <w:iCs/>
          <w:sz w:val="28"/>
          <w:szCs w:val="28"/>
        </w:rPr>
      </w:pPr>
      <w:r w:rsidRPr="00AE22D2">
        <w:rPr>
          <w:iCs/>
          <w:sz w:val="28"/>
          <w:szCs w:val="28"/>
        </w:rPr>
        <w:t>Підписання Мюнхенської угоди (вересень 1938);</w:t>
      </w:r>
    </w:p>
    <w:p w:rsidR="00C2241C" w:rsidRPr="00AE22D2" w:rsidRDefault="00C2241C" w:rsidP="00C2241C">
      <w:pPr>
        <w:pStyle w:val="2"/>
        <w:numPr>
          <w:ilvl w:val="0"/>
          <w:numId w:val="2"/>
        </w:numPr>
        <w:spacing w:line="360" w:lineRule="auto"/>
        <w:ind w:left="0" w:firstLine="709"/>
        <w:rPr>
          <w:sz w:val="28"/>
          <w:szCs w:val="28"/>
        </w:rPr>
      </w:pPr>
      <w:r w:rsidRPr="00AE22D2">
        <w:rPr>
          <w:sz w:val="28"/>
          <w:szCs w:val="28"/>
        </w:rPr>
        <w:t>Встановлення фашистської диктатури в Іспанії (березень 1939);</w:t>
      </w:r>
    </w:p>
    <w:p w:rsidR="00C2241C" w:rsidRPr="00AE22D2" w:rsidRDefault="00C2241C" w:rsidP="00C2241C">
      <w:pPr>
        <w:pStyle w:val="2"/>
        <w:numPr>
          <w:ilvl w:val="0"/>
          <w:numId w:val="2"/>
        </w:numPr>
        <w:spacing w:line="360" w:lineRule="auto"/>
        <w:ind w:left="0" w:firstLine="709"/>
        <w:rPr>
          <w:sz w:val="28"/>
          <w:szCs w:val="28"/>
        </w:rPr>
      </w:pPr>
      <w:r w:rsidRPr="00AE22D2">
        <w:rPr>
          <w:sz w:val="28"/>
          <w:szCs w:val="28"/>
        </w:rPr>
        <w:t>Підписання пакту Ріббентропа-Молотова (серпень 1939).</w:t>
      </w:r>
    </w:p>
    <w:p w:rsidR="00C2241C" w:rsidRPr="00AE22D2" w:rsidRDefault="00C2241C" w:rsidP="00C2241C">
      <w:pPr>
        <w:pStyle w:val="2"/>
        <w:spacing w:line="360" w:lineRule="auto"/>
        <w:ind w:left="0" w:firstLine="709"/>
        <w:rPr>
          <w:iCs/>
          <w:sz w:val="28"/>
          <w:szCs w:val="28"/>
        </w:rPr>
      </w:pPr>
      <w:r w:rsidRPr="00AE22D2">
        <w:rPr>
          <w:iCs/>
          <w:sz w:val="28"/>
          <w:szCs w:val="28"/>
        </w:rPr>
        <w:t>4. – Мюнхенську Угоду підписали Чемберлен (прем'єр-міністр Великої Британії), Даладьє (прем'єр-міністр Франції), Гітлер (фюрер Німеччини), Муссоліні (фюрер Італії),</w:t>
      </w:r>
    </w:p>
    <w:p w:rsidR="00C2241C" w:rsidRPr="00AE22D2" w:rsidRDefault="00C2241C" w:rsidP="00C2241C">
      <w:pPr>
        <w:pStyle w:val="2"/>
        <w:spacing w:line="360" w:lineRule="auto"/>
        <w:ind w:left="0" w:firstLine="709"/>
        <w:rPr>
          <w:iCs/>
          <w:sz w:val="28"/>
          <w:szCs w:val="28"/>
        </w:rPr>
      </w:pPr>
      <w:r w:rsidRPr="00AE22D2">
        <w:rPr>
          <w:iCs/>
          <w:sz w:val="28"/>
          <w:szCs w:val="28"/>
        </w:rPr>
        <w:t>– вони сподівались, що Чехословаччина буде останньою територіальною претензією Гітлера у Європі;</w:t>
      </w:r>
    </w:p>
    <w:p w:rsidR="00C2241C" w:rsidRPr="00AE22D2" w:rsidRDefault="00C2241C" w:rsidP="00C2241C">
      <w:pPr>
        <w:pStyle w:val="2"/>
        <w:spacing w:line="360" w:lineRule="auto"/>
        <w:ind w:left="0" w:firstLine="709"/>
        <w:rPr>
          <w:iCs/>
          <w:sz w:val="28"/>
          <w:szCs w:val="28"/>
        </w:rPr>
      </w:pPr>
      <w:r w:rsidRPr="00AE22D2">
        <w:rPr>
          <w:iCs/>
          <w:sz w:val="28"/>
          <w:szCs w:val="28"/>
        </w:rPr>
        <w:t>– керівники країн, що підписали угоду, знищили новостворену</w:t>
      </w:r>
      <w:r>
        <w:rPr>
          <w:iCs/>
          <w:sz w:val="28"/>
          <w:szCs w:val="28"/>
        </w:rPr>
        <w:t xml:space="preserve"> </w:t>
      </w:r>
      <w:r w:rsidRPr="00AE22D2">
        <w:rPr>
          <w:iCs/>
          <w:sz w:val="28"/>
          <w:szCs w:val="28"/>
        </w:rPr>
        <w:t xml:space="preserve">за рішенням Паризької мирної конференції країну, в якій існував фактично єдиний в Європі демократичний уряд, а західні українці, що мешкали на </w:t>
      </w:r>
      <w:r w:rsidRPr="00AE22D2">
        <w:rPr>
          <w:iCs/>
          <w:sz w:val="28"/>
          <w:szCs w:val="28"/>
        </w:rPr>
        <w:lastRenderedPageBreak/>
        <w:t>території Чехословаччини мали органи самоврядування, віросповіданням залишалося православ'я, користувалися рідною мовою, розвивали культуру. Даладьє і Чемберлен підписуючи угоду користували</w:t>
      </w:r>
      <w:r>
        <w:rPr>
          <w:iCs/>
          <w:sz w:val="28"/>
          <w:szCs w:val="28"/>
        </w:rPr>
        <w:t>ся</w:t>
      </w:r>
      <w:r w:rsidRPr="00AE22D2">
        <w:rPr>
          <w:iCs/>
          <w:sz w:val="28"/>
          <w:szCs w:val="28"/>
        </w:rPr>
        <w:t xml:space="preserve"> лише власними інтересами, задовольняючи вимоги Гітлера вони відтягували початок нової війни а не виступили рішуче проти агресії.</w:t>
      </w:r>
    </w:p>
    <w:p w:rsidR="00C2241C" w:rsidRPr="00AE22D2" w:rsidRDefault="00C2241C" w:rsidP="00C2241C">
      <w:pPr>
        <w:pStyle w:val="2"/>
        <w:spacing w:line="360" w:lineRule="auto"/>
        <w:ind w:left="0" w:firstLine="709"/>
        <w:rPr>
          <w:iCs/>
          <w:sz w:val="28"/>
          <w:szCs w:val="28"/>
        </w:rPr>
      </w:pPr>
      <w:r w:rsidRPr="00AE22D2">
        <w:rPr>
          <w:iCs/>
          <w:sz w:val="28"/>
          <w:szCs w:val="28"/>
        </w:rPr>
        <w:t>5. – Гітлер вважав Англію і Францію заклятими ворогами тому, що на Паризькій конференції представники цих держав виступили за визнання Німеччини «єдиною винною у розв'язанні І світової війни», розподілили між собою колонії довоєнної Німецької імперії, скороти її території, на яких було створено нову Польщу та Чехословаччину, займали провідні позиції у складі Ліги Націй, вирішували всі питання повоєнного облаштування світу, диктували свої умови країнам Європи, залишалися наймогутнішими колоніальними імперіями, контролюючи Азію, Африку, океанські та морські шляхи.</w:t>
      </w:r>
    </w:p>
    <w:p w:rsidR="00C2241C" w:rsidRPr="00AE22D2" w:rsidRDefault="00C2241C" w:rsidP="00C2241C">
      <w:pPr>
        <w:pStyle w:val="2"/>
        <w:spacing w:line="360" w:lineRule="auto"/>
        <w:ind w:left="0" w:firstLine="709"/>
        <w:rPr>
          <w:iCs/>
          <w:sz w:val="28"/>
          <w:szCs w:val="28"/>
        </w:rPr>
      </w:pPr>
      <w:r w:rsidRPr="00AE22D2">
        <w:rPr>
          <w:iCs/>
          <w:sz w:val="28"/>
          <w:szCs w:val="28"/>
        </w:rPr>
        <w:t>6. – підписання договору було викликано бажанням знищити Комуністичний Інтернаціонал, ініціатором створення якого виступив СРСР, боротьбою проти комуністичного</w:t>
      </w:r>
      <w:r>
        <w:rPr>
          <w:iCs/>
          <w:sz w:val="28"/>
          <w:szCs w:val="28"/>
        </w:rPr>
        <w:t xml:space="preserve"> </w:t>
      </w:r>
      <w:r w:rsidRPr="00AE22D2">
        <w:rPr>
          <w:iCs/>
          <w:sz w:val="28"/>
          <w:szCs w:val="28"/>
        </w:rPr>
        <w:t>робітничого та національно-визвольного рухів;</w:t>
      </w:r>
    </w:p>
    <w:p w:rsidR="00C2241C" w:rsidRPr="00AE22D2" w:rsidRDefault="00C2241C" w:rsidP="00C2241C">
      <w:pPr>
        <w:pStyle w:val="2"/>
        <w:spacing w:line="360" w:lineRule="auto"/>
        <w:ind w:left="0" w:firstLine="709"/>
        <w:rPr>
          <w:iCs/>
          <w:sz w:val="28"/>
          <w:szCs w:val="28"/>
        </w:rPr>
      </w:pPr>
      <w:r w:rsidRPr="00AE22D2">
        <w:rPr>
          <w:iCs/>
          <w:sz w:val="28"/>
          <w:szCs w:val="28"/>
        </w:rPr>
        <w:t>–</w:t>
      </w:r>
      <w:r>
        <w:rPr>
          <w:iCs/>
          <w:sz w:val="28"/>
          <w:szCs w:val="28"/>
        </w:rPr>
        <w:t xml:space="preserve"> </w:t>
      </w:r>
      <w:r w:rsidRPr="00AE22D2">
        <w:rPr>
          <w:iCs/>
          <w:sz w:val="28"/>
          <w:szCs w:val="28"/>
        </w:rPr>
        <w:t>він отримав назву «Антикомінтернівський Пакт» або вісь Рим-Берлін-Токіо;</w:t>
      </w:r>
    </w:p>
    <w:p w:rsidR="00C2241C" w:rsidRPr="00AE22D2" w:rsidRDefault="00C2241C" w:rsidP="00C2241C">
      <w:pPr>
        <w:pStyle w:val="2"/>
        <w:spacing w:line="360" w:lineRule="auto"/>
        <w:ind w:left="0" w:firstLine="709"/>
        <w:rPr>
          <w:iCs/>
          <w:sz w:val="28"/>
          <w:szCs w:val="28"/>
        </w:rPr>
      </w:pPr>
      <w:r w:rsidRPr="00AE22D2">
        <w:rPr>
          <w:iCs/>
          <w:sz w:val="28"/>
          <w:szCs w:val="28"/>
        </w:rPr>
        <w:t>– це призвело до об’єднання країн агресорів під прапором перерозподілу земель, «аншлюзу» Австрії, окупації Чехословаччини, встановленню фашистської диктатури в Іспанії, підготовки і розв’язанні ІІ світової війни.</w:t>
      </w:r>
    </w:p>
    <w:p w:rsidR="00C2241C" w:rsidRPr="00AE22D2" w:rsidRDefault="00C2241C" w:rsidP="00C2241C">
      <w:pPr>
        <w:pStyle w:val="2"/>
        <w:spacing w:line="360" w:lineRule="auto"/>
        <w:ind w:left="0" w:firstLine="709"/>
        <w:rPr>
          <w:iCs/>
          <w:sz w:val="28"/>
          <w:szCs w:val="28"/>
        </w:rPr>
      </w:pPr>
      <w:r w:rsidRPr="00AE22D2">
        <w:rPr>
          <w:iCs/>
          <w:sz w:val="28"/>
          <w:szCs w:val="28"/>
        </w:rPr>
        <w:t>7. – до складу СРСР за пактом Молотова-Ріббентропа відійшли західна Україна (Галичина, Волинь), західна Білорусія;</w:t>
      </w:r>
    </w:p>
    <w:p w:rsidR="00C2241C" w:rsidRPr="00AE22D2" w:rsidRDefault="00C2241C" w:rsidP="00C2241C">
      <w:pPr>
        <w:pStyle w:val="2"/>
        <w:spacing w:line="360" w:lineRule="auto"/>
        <w:ind w:left="0" w:firstLine="709"/>
        <w:rPr>
          <w:iCs/>
          <w:sz w:val="28"/>
          <w:szCs w:val="28"/>
        </w:rPr>
      </w:pPr>
      <w:r w:rsidRPr="00AE22D2">
        <w:rPr>
          <w:iCs/>
          <w:sz w:val="28"/>
          <w:szCs w:val="28"/>
        </w:rPr>
        <w:t>– пакт було підписано у Москві (СРСР);</w:t>
      </w:r>
    </w:p>
    <w:p w:rsidR="00C2241C" w:rsidRPr="00AE22D2" w:rsidRDefault="00C2241C" w:rsidP="00C2241C">
      <w:pPr>
        <w:pStyle w:val="2"/>
        <w:spacing w:line="360" w:lineRule="auto"/>
        <w:ind w:left="0" w:firstLine="709"/>
        <w:rPr>
          <w:iCs/>
          <w:sz w:val="28"/>
          <w:szCs w:val="28"/>
        </w:rPr>
      </w:pPr>
      <w:r w:rsidRPr="00AE22D2">
        <w:rPr>
          <w:iCs/>
          <w:sz w:val="28"/>
          <w:szCs w:val="28"/>
        </w:rPr>
        <w:t>– Велика Британія та Франція не виступили в захист Польщі, хоча і обіцяли допомоги, вони не зупинили Гітлера, так як бачили в ньому реального супротивника у можливій війні Німеччини з СРСР.</w:t>
      </w:r>
    </w:p>
    <w:p w:rsidR="00C2241C" w:rsidRPr="00AE22D2" w:rsidRDefault="00C2241C" w:rsidP="00C2241C">
      <w:pPr>
        <w:pStyle w:val="2"/>
        <w:spacing w:line="360" w:lineRule="auto"/>
        <w:ind w:left="0" w:firstLine="709"/>
        <w:rPr>
          <w:iCs/>
          <w:sz w:val="28"/>
          <w:szCs w:val="28"/>
        </w:rPr>
      </w:pPr>
      <w:r w:rsidRPr="00AE22D2">
        <w:rPr>
          <w:iCs/>
          <w:sz w:val="28"/>
          <w:szCs w:val="28"/>
        </w:rPr>
        <w:lastRenderedPageBreak/>
        <w:t>8.</w:t>
      </w:r>
      <w:r>
        <w:rPr>
          <w:iCs/>
          <w:sz w:val="28"/>
          <w:szCs w:val="28"/>
        </w:rPr>
        <w:t xml:space="preserve"> </w:t>
      </w:r>
      <w:r w:rsidRPr="00AE22D2">
        <w:rPr>
          <w:iCs/>
          <w:sz w:val="28"/>
          <w:szCs w:val="28"/>
        </w:rPr>
        <w:t>– Сталін був зацікавлений у знищенні Польщі і приєднанні до складу СРСР земель, що входили до складу російської імперії до 1917 року, серед яких були західна Україна та західна Білорусія, що відійшли до складу Польщі за рішенням Паризької мирної конференції 1919 р.</w:t>
      </w:r>
    </w:p>
    <w:p w:rsidR="00C2241C" w:rsidRPr="00AE22D2" w:rsidRDefault="00C2241C" w:rsidP="00C2241C">
      <w:pPr>
        <w:pStyle w:val="2"/>
        <w:spacing w:line="360" w:lineRule="auto"/>
        <w:ind w:left="0" w:firstLine="709"/>
        <w:rPr>
          <w:iCs/>
          <w:sz w:val="28"/>
          <w:szCs w:val="28"/>
        </w:rPr>
      </w:pPr>
      <w:r w:rsidRPr="00AE22D2">
        <w:rPr>
          <w:iCs/>
          <w:sz w:val="28"/>
          <w:szCs w:val="28"/>
        </w:rPr>
        <w:t>–</w:t>
      </w:r>
      <w:r>
        <w:rPr>
          <w:iCs/>
          <w:sz w:val="28"/>
          <w:szCs w:val="28"/>
        </w:rPr>
        <w:t xml:space="preserve"> </w:t>
      </w:r>
      <w:r w:rsidRPr="00AE22D2">
        <w:rPr>
          <w:iCs/>
          <w:sz w:val="28"/>
          <w:szCs w:val="28"/>
        </w:rPr>
        <w:t>договір поклав початок зближення Сталіна і Гітлера;</w:t>
      </w:r>
    </w:p>
    <w:p w:rsidR="00C2241C" w:rsidRPr="00AE22D2" w:rsidRDefault="00C2241C" w:rsidP="00C2241C">
      <w:pPr>
        <w:pStyle w:val="2"/>
        <w:spacing w:line="360" w:lineRule="auto"/>
        <w:ind w:left="0" w:firstLine="709"/>
        <w:rPr>
          <w:iCs/>
          <w:sz w:val="28"/>
          <w:szCs w:val="28"/>
        </w:rPr>
      </w:pPr>
      <w:r w:rsidRPr="00AE22D2">
        <w:rPr>
          <w:iCs/>
          <w:sz w:val="28"/>
          <w:szCs w:val="28"/>
        </w:rPr>
        <w:t>– саме після підписання секретного протоколу Сталін окупував Прибалтику, на що фактично отримав дозвіл Гітлера.</w:t>
      </w:r>
    </w:p>
    <w:p w:rsidR="00C2241C" w:rsidRPr="00AE22D2" w:rsidRDefault="00C2241C" w:rsidP="00C2241C">
      <w:pPr>
        <w:spacing w:line="360" w:lineRule="auto"/>
        <w:ind w:firstLine="709"/>
        <w:jc w:val="both"/>
        <w:rPr>
          <w:iCs/>
          <w:sz w:val="28"/>
          <w:szCs w:val="28"/>
        </w:rPr>
      </w:pPr>
      <w:r w:rsidRPr="00AE22D2">
        <w:rPr>
          <w:iCs/>
          <w:sz w:val="28"/>
          <w:szCs w:val="28"/>
        </w:rPr>
        <w:t>9.</w:t>
      </w:r>
      <w:r>
        <w:rPr>
          <w:iCs/>
          <w:sz w:val="28"/>
          <w:szCs w:val="28"/>
        </w:rPr>
        <w:t xml:space="preserve"> </w:t>
      </w:r>
      <w:r w:rsidRPr="00AE22D2">
        <w:rPr>
          <w:iCs/>
          <w:sz w:val="28"/>
          <w:szCs w:val="28"/>
        </w:rPr>
        <w:t>– Німеччина, Японія, Італія, СРСР;</w:t>
      </w:r>
    </w:p>
    <w:p w:rsidR="00C2241C" w:rsidRPr="00AE22D2" w:rsidRDefault="00C2241C" w:rsidP="00C2241C">
      <w:pPr>
        <w:spacing w:line="360" w:lineRule="auto"/>
        <w:ind w:firstLine="709"/>
        <w:jc w:val="both"/>
        <w:rPr>
          <w:iCs/>
          <w:sz w:val="28"/>
          <w:szCs w:val="28"/>
        </w:rPr>
      </w:pPr>
      <w:r w:rsidRPr="00AE22D2">
        <w:rPr>
          <w:iCs/>
          <w:sz w:val="28"/>
          <w:szCs w:val="28"/>
        </w:rPr>
        <w:t>– Німеччина, Японія, Італія вийшли добровільно зі складу Ліги Націй, СРСР було виключено за розв’язану війну з Фінляндією, метою якої було включення Фінляндії до складу СРСР, так як Фінляндія до 1917 року була складовою частиною Російської імперії.</w:t>
      </w:r>
    </w:p>
    <w:p w:rsidR="00C2241C" w:rsidRPr="00AE22D2" w:rsidRDefault="00C2241C" w:rsidP="00C2241C">
      <w:pPr>
        <w:pStyle w:val="3"/>
        <w:spacing w:line="360" w:lineRule="auto"/>
        <w:ind w:left="0" w:firstLine="709"/>
        <w:jc w:val="both"/>
        <w:rPr>
          <w:sz w:val="28"/>
          <w:szCs w:val="28"/>
        </w:rPr>
      </w:pPr>
      <w:r w:rsidRPr="00AE22D2">
        <w:rPr>
          <w:sz w:val="28"/>
          <w:szCs w:val="28"/>
        </w:rPr>
        <w:t>Встановлення фашистської диктатури в Іспанії (І рівень)</w:t>
      </w:r>
    </w:p>
    <w:p w:rsidR="00C2241C" w:rsidRPr="00AE22D2" w:rsidRDefault="00C2241C" w:rsidP="00C2241C">
      <w:pPr>
        <w:spacing w:line="360" w:lineRule="auto"/>
        <w:ind w:firstLine="709"/>
        <w:jc w:val="both"/>
        <w:rPr>
          <w:bCs/>
          <w:sz w:val="28"/>
          <w:szCs w:val="28"/>
        </w:rPr>
      </w:pPr>
      <w:r w:rsidRPr="00AE22D2">
        <w:rPr>
          <w:bCs/>
          <w:sz w:val="28"/>
          <w:szCs w:val="28"/>
        </w:rPr>
        <w:t>- Причинами</w:t>
      </w:r>
      <w:r>
        <w:rPr>
          <w:bCs/>
          <w:sz w:val="28"/>
          <w:szCs w:val="28"/>
        </w:rPr>
        <w:t xml:space="preserve"> </w:t>
      </w:r>
      <w:r w:rsidRPr="00AE22D2">
        <w:rPr>
          <w:bCs/>
          <w:sz w:val="28"/>
          <w:szCs w:val="28"/>
        </w:rPr>
        <w:t>революції 1931 року в Іспанії були: низькій рівень життя, не вирішені аграрне, національне питання, релігійні сутички, гноблення народу.</w:t>
      </w:r>
    </w:p>
    <w:p w:rsidR="00C2241C" w:rsidRPr="00AE22D2" w:rsidRDefault="00C2241C" w:rsidP="00C2241C">
      <w:pPr>
        <w:spacing w:line="360" w:lineRule="auto"/>
        <w:ind w:firstLine="709"/>
        <w:jc w:val="both"/>
        <w:rPr>
          <w:bCs/>
          <w:sz w:val="28"/>
          <w:szCs w:val="28"/>
        </w:rPr>
      </w:pPr>
      <w:r w:rsidRPr="00AE22D2">
        <w:rPr>
          <w:bCs/>
          <w:sz w:val="28"/>
          <w:szCs w:val="28"/>
        </w:rPr>
        <w:t>- Політика Уряду Народного фронту передбачала націоналізацію землі, запровадження 8 годинного робочого дня, скасування штрафів, зменшення податків, встановлення народного контро</w:t>
      </w:r>
      <w:r>
        <w:rPr>
          <w:bCs/>
          <w:sz w:val="28"/>
          <w:szCs w:val="28"/>
        </w:rPr>
        <w:t>л</w:t>
      </w:r>
      <w:r w:rsidRPr="00AE22D2">
        <w:rPr>
          <w:bCs/>
          <w:sz w:val="28"/>
          <w:szCs w:val="28"/>
        </w:rPr>
        <w:t>ю на підприємствах.</w:t>
      </w:r>
    </w:p>
    <w:p w:rsidR="00C2241C" w:rsidRPr="00AE22D2" w:rsidRDefault="00C2241C" w:rsidP="00C2241C">
      <w:pPr>
        <w:spacing w:line="360" w:lineRule="auto"/>
        <w:ind w:firstLine="709"/>
        <w:jc w:val="both"/>
        <w:rPr>
          <w:bCs/>
          <w:sz w:val="28"/>
          <w:szCs w:val="28"/>
        </w:rPr>
      </w:pPr>
      <w:r w:rsidRPr="00AE22D2">
        <w:rPr>
          <w:bCs/>
          <w:sz w:val="28"/>
          <w:szCs w:val="28"/>
        </w:rPr>
        <w:t>- Невдоволення провідних кіл Іспанії політикою Уряду Народного фронту, поширення фашистської ідеології, виникнення фашистських угрупувань.</w:t>
      </w:r>
    </w:p>
    <w:p w:rsidR="00C2241C" w:rsidRPr="00AE22D2" w:rsidRDefault="00C2241C" w:rsidP="00C2241C">
      <w:pPr>
        <w:spacing w:line="360" w:lineRule="auto"/>
        <w:ind w:firstLine="709"/>
        <w:jc w:val="both"/>
        <w:rPr>
          <w:bCs/>
          <w:sz w:val="28"/>
          <w:szCs w:val="28"/>
        </w:rPr>
      </w:pPr>
      <w:r w:rsidRPr="00AE22D2">
        <w:rPr>
          <w:bCs/>
          <w:sz w:val="28"/>
          <w:szCs w:val="28"/>
        </w:rPr>
        <w:t>-</w:t>
      </w:r>
      <w:r>
        <w:rPr>
          <w:bCs/>
          <w:sz w:val="28"/>
          <w:szCs w:val="28"/>
        </w:rPr>
        <w:t xml:space="preserve"> </w:t>
      </w:r>
      <w:r w:rsidRPr="00AE22D2">
        <w:rPr>
          <w:bCs/>
          <w:sz w:val="28"/>
          <w:szCs w:val="28"/>
        </w:rPr>
        <w:t>Що до Іспанії проводили провідні країни світу проводили таку політику: СРСР- надав збройну допомогу військам Уряду Народного фронту, Німеччина, Італія –</w:t>
      </w:r>
      <w:r>
        <w:rPr>
          <w:bCs/>
          <w:sz w:val="28"/>
          <w:szCs w:val="28"/>
        </w:rPr>
        <w:t xml:space="preserve"> </w:t>
      </w:r>
      <w:r w:rsidRPr="00AE22D2">
        <w:rPr>
          <w:bCs/>
          <w:sz w:val="28"/>
          <w:szCs w:val="28"/>
        </w:rPr>
        <w:t>надили збройну допомогу та фінансову підтримку фашистським загонам Франко, Велика Британія, Франція, США проголосили про політику «невтручанні в Іспанські справи» дав можливість встановити в країні фашистську диктатуру.</w:t>
      </w:r>
    </w:p>
    <w:p w:rsidR="00C2241C" w:rsidRPr="00AE22D2" w:rsidRDefault="00C2241C" w:rsidP="00C2241C">
      <w:pPr>
        <w:spacing w:line="360" w:lineRule="auto"/>
        <w:ind w:firstLine="709"/>
        <w:jc w:val="both"/>
        <w:rPr>
          <w:bCs/>
          <w:sz w:val="28"/>
          <w:szCs w:val="28"/>
        </w:rPr>
      </w:pPr>
      <w:r w:rsidRPr="00AE22D2">
        <w:rPr>
          <w:bCs/>
          <w:sz w:val="28"/>
          <w:szCs w:val="28"/>
        </w:rPr>
        <w:t>- Фашистську диктатуру</w:t>
      </w:r>
      <w:r>
        <w:rPr>
          <w:bCs/>
          <w:sz w:val="28"/>
          <w:szCs w:val="28"/>
        </w:rPr>
        <w:t xml:space="preserve"> </w:t>
      </w:r>
      <w:r w:rsidRPr="00AE22D2">
        <w:rPr>
          <w:bCs/>
          <w:sz w:val="28"/>
          <w:szCs w:val="28"/>
        </w:rPr>
        <w:t>в Іспанії було встановлено в березні 1939 року.</w:t>
      </w:r>
      <w:r>
        <w:rPr>
          <w:bCs/>
          <w:sz w:val="28"/>
          <w:szCs w:val="28"/>
        </w:rPr>
        <w:t xml:space="preserve"> </w:t>
      </w:r>
      <w:r w:rsidRPr="00AE22D2">
        <w:rPr>
          <w:bCs/>
          <w:sz w:val="28"/>
          <w:szCs w:val="28"/>
        </w:rPr>
        <w:t>На чолі фашистської Іспанії став диктатор Франко.</w:t>
      </w:r>
    </w:p>
    <w:p w:rsidR="00C2241C" w:rsidRPr="00AE22D2" w:rsidRDefault="00C2241C" w:rsidP="00C2241C">
      <w:pPr>
        <w:spacing w:line="360" w:lineRule="auto"/>
        <w:ind w:firstLine="709"/>
        <w:jc w:val="both"/>
        <w:rPr>
          <w:bCs/>
          <w:sz w:val="28"/>
          <w:szCs w:val="28"/>
        </w:rPr>
      </w:pPr>
      <w:r w:rsidRPr="00AE22D2">
        <w:rPr>
          <w:bCs/>
          <w:sz w:val="28"/>
          <w:szCs w:val="28"/>
        </w:rPr>
        <w:lastRenderedPageBreak/>
        <w:t>Роль Ліги Націй в збереженні миру (ІІ рівень)</w:t>
      </w:r>
    </w:p>
    <w:p w:rsidR="00C2241C" w:rsidRPr="00AE22D2" w:rsidRDefault="00C2241C" w:rsidP="00C2241C">
      <w:pPr>
        <w:spacing w:line="360" w:lineRule="auto"/>
        <w:ind w:firstLine="709"/>
        <w:jc w:val="both"/>
        <w:rPr>
          <w:bCs/>
          <w:sz w:val="28"/>
          <w:szCs w:val="28"/>
        </w:rPr>
      </w:pPr>
      <w:r w:rsidRPr="00AE22D2">
        <w:rPr>
          <w:bCs/>
          <w:sz w:val="28"/>
          <w:szCs w:val="28"/>
        </w:rPr>
        <w:t>-</w:t>
      </w:r>
      <w:r>
        <w:rPr>
          <w:bCs/>
          <w:sz w:val="28"/>
          <w:szCs w:val="28"/>
        </w:rPr>
        <w:t xml:space="preserve"> </w:t>
      </w:r>
      <w:r w:rsidRPr="00AE22D2">
        <w:rPr>
          <w:bCs/>
          <w:sz w:val="28"/>
          <w:szCs w:val="28"/>
        </w:rPr>
        <w:t>Ліга Націй – організ</w:t>
      </w:r>
      <w:r>
        <w:rPr>
          <w:bCs/>
          <w:sz w:val="28"/>
          <w:szCs w:val="28"/>
        </w:rPr>
        <w:t>ац</w:t>
      </w:r>
      <w:r w:rsidRPr="00AE22D2">
        <w:rPr>
          <w:bCs/>
          <w:sz w:val="28"/>
          <w:szCs w:val="28"/>
        </w:rPr>
        <w:t>ія, створена на Паризький мирній конференції (1919) мета організації - збереження миру на планеті, провідні позиції в організації займали Велика Британія, Франція</w:t>
      </w:r>
    </w:p>
    <w:p w:rsidR="00C2241C" w:rsidRPr="00AE22D2" w:rsidRDefault="00C2241C" w:rsidP="00C2241C">
      <w:pPr>
        <w:spacing w:line="360" w:lineRule="auto"/>
        <w:ind w:firstLine="709"/>
        <w:jc w:val="both"/>
        <w:rPr>
          <w:sz w:val="28"/>
          <w:szCs w:val="28"/>
        </w:rPr>
      </w:pPr>
      <w:r w:rsidRPr="00AE22D2">
        <w:rPr>
          <w:bCs/>
          <w:sz w:val="28"/>
          <w:szCs w:val="28"/>
        </w:rPr>
        <w:t xml:space="preserve">- </w:t>
      </w:r>
      <w:r w:rsidRPr="00AE22D2">
        <w:rPr>
          <w:sz w:val="28"/>
          <w:szCs w:val="28"/>
        </w:rPr>
        <w:t>Успіхи Ліги Націй у збереженні миру:</w:t>
      </w:r>
    </w:p>
    <w:p w:rsidR="00C2241C" w:rsidRPr="00AE22D2" w:rsidRDefault="00C2241C" w:rsidP="00C2241C">
      <w:pPr>
        <w:spacing w:line="360" w:lineRule="auto"/>
        <w:ind w:firstLine="709"/>
        <w:jc w:val="both"/>
        <w:rPr>
          <w:sz w:val="28"/>
          <w:szCs w:val="28"/>
        </w:rPr>
      </w:pPr>
      <w:r w:rsidRPr="00AE22D2">
        <w:rPr>
          <w:sz w:val="28"/>
          <w:szCs w:val="28"/>
        </w:rPr>
        <w:t>1920р. – Ліга Націй владнала конфлікт між Швецією та Фінляндією</w:t>
      </w:r>
    </w:p>
    <w:p w:rsidR="00C2241C" w:rsidRPr="00AE22D2" w:rsidRDefault="00C2241C" w:rsidP="00C2241C">
      <w:pPr>
        <w:spacing w:line="360" w:lineRule="auto"/>
        <w:ind w:firstLine="709"/>
        <w:jc w:val="both"/>
        <w:rPr>
          <w:sz w:val="28"/>
          <w:szCs w:val="28"/>
        </w:rPr>
      </w:pPr>
      <w:r w:rsidRPr="00AE22D2">
        <w:rPr>
          <w:sz w:val="28"/>
          <w:szCs w:val="28"/>
        </w:rPr>
        <w:t>1922р. – врятувала Австрію від фінансового краху</w:t>
      </w:r>
    </w:p>
    <w:p w:rsidR="00C2241C" w:rsidRPr="00AE22D2" w:rsidRDefault="00C2241C" w:rsidP="00C2241C">
      <w:pPr>
        <w:spacing w:line="360" w:lineRule="auto"/>
        <w:ind w:firstLine="709"/>
        <w:jc w:val="both"/>
        <w:rPr>
          <w:sz w:val="28"/>
          <w:szCs w:val="28"/>
        </w:rPr>
      </w:pPr>
      <w:r w:rsidRPr="00AE22D2">
        <w:rPr>
          <w:sz w:val="28"/>
          <w:szCs w:val="28"/>
        </w:rPr>
        <w:t>1925р. – запобігла</w:t>
      </w:r>
      <w:r>
        <w:rPr>
          <w:sz w:val="28"/>
          <w:szCs w:val="28"/>
        </w:rPr>
        <w:t xml:space="preserve"> </w:t>
      </w:r>
      <w:r w:rsidRPr="00AE22D2">
        <w:rPr>
          <w:sz w:val="28"/>
          <w:szCs w:val="28"/>
        </w:rPr>
        <w:t>війні між Болгарією та Грецією</w:t>
      </w:r>
    </w:p>
    <w:p w:rsidR="00C2241C" w:rsidRPr="00AE22D2" w:rsidRDefault="00C2241C" w:rsidP="00C2241C">
      <w:pPr>
        <w:spacing w:line="360" w:lineRule="auto"/>
        <w:ind w:firstLine="709"/>
        <w:jc w:val="both"/>
        <w:rPr>
          <w:sz w:val="28"/>
          <w:szCs w:val="28"/>
        </w:rPr>
      </w:pPr>
      <w:r w:rsidRPr="00AE22D2">
        <w:rPr>
          <w:sz w:val="28"/>
          <w:szCs w:val="28"/>
        </w:rPr>
        <w:t>1926р. – до Ліги приєдналась Німеччина</w:t>
      </w:r>
    </w:p>
    <w:p w:rsidR="00C2241C" w:rsidRPr="00AE22D2" w:rsidRDefault="00C2241C" w:rsidP="00C2241C">
      <w:pPr>
        <w:spacing w:line="360" w:lineRule="auto"/>
        <w:ind w:firstLine="709"/>
        <w:jc w:val="both"/>
        <w:rPr>
          <w:sz w:val="28"/>
          <w:szCs w:val="28"/>
        </w:rPr>
      </w:pPr>
      <w:r w:rsidRPr="00AE22D2">
        <w:rPr>
          <w:sz w:val="28"/>
          <w:szCs w:val="28"/>
        </w:rPr>
        <w:t>1934р.– до Ліги Націй</w:t>
      </w:r>
      <w:r>
        <w:rPr>
          <w:sz w:val="28"/>
          <w:szCs w:val="28"/>
        </w:rPr>
        <w:t xml:space="preserve"> </w:t>
      </w:r>
      <w:r w:rsidRPr="00AE22D2">
        <w:rPr>
          <w:sz w:val="28"/>
          <w:szCs w:val="28"/>
        </w:rPr>
        <w:t>вступив СРСР</w:t>
      </w:r>
    </w:p>
    <w:p w:rsidR="00C2241C" w:rsidRPr="00AE22D2" w:rsidRDefault="00C2241C" w:rsidP="00C2241C">
      <w:pPr>
        <w:spacing w:line="360" w:lineRule="auto"/>
        <w:ind w:firstLine="709"/>
        <w:jc w:val="both"/>
        <w:rPr>
          <w:sz w:val="28"/>
          <w:szCs w:val="28"/>
        </w:rPr>
      </w:pPr>
      <w:r w:rsidRPr="00AE22D2">
        <w:rPr>
          <w:bCs/>
          <w:sz w:val="28"/>
          <w:szCs w:val="28"/>
        </w:rPr>
        <w:t>-</w:t>
      </w:r>
      <w:r w:rsidRPr="00AE22D2">
        <w:rPr>
          <w:sz w:val="28"/>
          <w:szCs w:val="28"/>
        </w:rPr>
        <w:t xml:space="preserve"> Невдачі</w:t>
      </w:r>
      <w:r>
        <w:rPr>
          <w:sz w:val="28"/>
          <w:szCs w:val="28"/>
        </w:rPr>
        <w:t xml:space="preserve"> </w:t>
      </w:r>
      <w:r w:rsidRPr="00AE22D2">
        <w:rPr>
          <w:sz w:val="28"/>
          <w:szCs w:val="28"/>
        </w:rPr>
        <w:t>Ліги Націй у збереженні миру</w:t>
      </w:r>
    </w:p>
    <w:p w:rsidR="00C2241C" w:rsidRPr="00AE22D2" w:rsidRDefault="00C2241C" w:rsidP="00C2241C">
      <w:pPr>
        <w:spacing w:line="360" w:lineRule="auto"/>
        <w:ind w:firstLine="709"/>
        <w:jc w:val="both"/>
        <w:rPr>
          <w:sz w:val="28"/>
          <w:szCs w:val="28"/>
        </w:rPr>
      </w:pPr>
      <w:r w:rsidRPr="00AE22D2">
        <w:rPr>
          <w:sz w:val="28"/>
          <w:szCs w:val="28"/>
        </w:rPr>
        <w:t>1923р. – після захоплення Італією грецького остову Корфу Ліга лише визнала</w:t>
      </w:r>
      <w:r>
        <w:rPr>
          <w:sz w:val="28"/>
          <w:szCs w:val="28"/>
        </w:rPr>
        <w:t xml:space="preserve"> </w:t>
      </w:r>
      <w:r w:rsidRPr="00AE22D2">
        <w:rPr>
          <w:sz w:val="28"/>
          <w:szCs w:val="28"/>
        </w:rPr>
        <w:t>незаконність цієї справи</w:t>
      </w:r>
    </w:p>
    <w:p w:rsidR="00C2241C" w:rsidRPr="00AE22D2" w:rsidRDefault="00C2241C" w:rsidP="00C2241C">
      <w:pPr>
        <w:spacing w:line="360" w:lineRule="auto"/>
        <w:ind w:firstLine="709"/>
        <w:jc w:val="both"/>
        <w:rPr>
          <w:sz w:val="28"/>
          <w:szCs w:val="28"/>
        </w:rPr>
      </w:pPr>
      <w:r w:rsidRPr="00AE22D2">
        <w:rPr>
          <w:sz w:val="28"/>
          <w:szCs w:val="28"/>
        </w:rPr>
        <w:t>1931р. – Ліга майже нічого не зробила, щоб змусити японців вивезти свої</w:t>
      </w:r>
      <w:r>
        <w:rPr>
          <w:sz w:val="28"/>
          <w:szCs w:val="28"/>
        </w:rPr>
        <w:t xml:space="preserve"> </w:t>
      </w:r>
      <w:r w:rsidRPr="00AE22D2">
        <w:rPr>
          <w:sz w:val="28"/>
          <w:szCs w:val="28"/>
        </w:rPr>
        <w:t>війська з Маньчжурії</w:t>
      </w:r>
    </w:p>
    <w:p w:rsidR="00C2241C" w:rsidRPr="00AE22D2" w:rsidRDefault="00C2241C" w:rsidP="00C2241C">
      <w:pPr>
        <w:spacing w:line="360" w:lineRule="auto"/>
        <w:ind w:firstLine="709"/>
        <w:jc w:val="both"/>
        <w:rPr>
          <w:sz w:val="28"/>
          <w:szCs w:val="28"/>
        </w:rPr>
      </w:pPr>
      <w:r w:rsidRPr="00AE22D2">
        <w:rPr>
          <w:sz w:val="28"/>
          <w:szCs w:val="28"/>
        </w:rPr>
        <w:t>1934р. – після приходу Гітлера до влади Німеччина вийшла з Ліги і стала на</w:t>
      </w:r>
      <w:r>
        <w:rPr>
          <w:sz w:val="28"/>
          <w:szCs w:val="28"/>
        </w:rPr>
        <w:t xml:space="preserve"> </w:t>
      </w:r>
      <w:r w:rsidRPr="00AE22D2">
        <w:rPr>
          <w:sz w:val="28"/>
          <w:szCs w:val="28"/>
        </w:rPr>
        <w:t>шлях війни</w:t>
      </w:r>
    </w:p>
    <w:p w:rsidR="00C2241C" w:rsidRPr="00AE22D2" w:rsidRDefault="00C2241C" w:rsidP="00C2241C">
      <w:pPr>
        <w:spacing w:line="360" w:lineRule="auto"/>
        <w:ind w:firstLine="709"/>
        <w:jc w:val="both"/>
        <w:rPr>
          <w:sz w:val="28"/>
          <w:szCs w:val="28"/>
        </w:rPr>
      </w:pPr>
      <w:r w:rsidRPr="00AE22D2">
        <w:rPr>
          <w:sz w:val="28"/>
          <w:szCs w:val="28"/>
        </w:rPr>
        <w:t>1935р. – не змогла застосувати санкції проти Італії, яка почала агресію в</w:t>
      </w:r>
      <w:r>
        <w:rPr>
          <w:sz w:val="28"/>
          <w:szCs w:val="28"/>
        </w:rPr>
        <w:t xml:space="preserve"> </w:t>
      </w:r>
      <w:r w:rsidRPr="00AE22D2">
        <w:rPr>
          <w:sz w:val="28"/>
          <w:szCs w:val="28"/>
        </w:rPr>
        <w:t>Ефіопію так як санкції були обмежені</w:t>
      </w:r>
    </w:p>
    <w:p w:rsidR="00C2241C" w:rsidRPr="00AE22D2" w:rsidRDefault="00C2241C" w:rsidP="00C2241C">
      <w:pPr>
        <w:spacing w:line="360" w:lineRule="auto"/>
        <w:ind w:firstLine="709"/>
        <w:jc w:val="both"/>
        <w:rPr>
          <w:bCs/>
          <w:sz w:val="28"/>
          <w:szCs w:val="28"/>
        </w:rPr>
      </w:pPr>
      <w:r w:rsidRPr="00AE22D2">
        <w:rPr>
          <w:bCs/>
          <w:sz w:val="28"/>
          <w:szCs w:val="28"/>
        </w:rPr>
        <w:t>Велика Британія та Франція були не послідовні і не принципові у вирішенні питань що до збереження миру на планеті тому, що вважали СРСР політичним ворогом, якого необхідно знищити.</w:t>
      </w:r>
    </w:p>
    <w:p w:rsidR="00C2241C" w:rsidRPr="00AE22D2" w:rsidRDefault="00C2241C" w:rsidP="00C2241C">
      <w:pPr>
        <w:spacing w:line="360" w:lineRule="auto"/>
        <w:ind w:firstLine="709"/>
        <w:jc w:val="both"/>
        <w:rPr>
          <w:bCs/>
          <w:sz w:val="28"/>
          <w:szCs w:val="28"/>
        </w:rPr>
      </w:pPr>
      <w:r w:rsidRPr="00AE22D2">
        <w:rPr>
          <w:bCs/>
          <w:sz w:val="28"/>
          <w:szCs w:val="28"/>
        </w:rPr>
        <w:t>- Вони розуміли, що Німеччина, Італія, Японія обов'язково розпочнуть війну з метою знищення СРСР, тому всіляко сприяли поширенню фашистської агресії у Європі, не розуміючи, що самі можуть опинитися під загрозою окупації і втягненням у нову світову війну.</w:t>
      </w:r>
    </w:p>
    <w:p w:rsidR="00C2241C" w:rsidRPr="00AE22D2" w:rsidRDefault="00C2241C" w:rsidP="00C2241C">
      <w:pPr>
        <w:pStyle w:val="3"/>
        <w:spacing w:line="360" w:lineRule="auto"/>
        <w:ind w:left="0" w:firstLine="709"/>
        <w:jc w:val="both"/>
        <w:rPr>
          <w:sz w:val="28"/>
          <w:szCs w:val="28"/>
        </w:rPr>
      </w:pPr>
    </w:p>
    <w:p w:rsidR="00C2241C" w:rsidRPr="0049033E" w:rsidRDefault="00C2241C" w:rsidP="00C2241C">
      <w:pPr>
        <w:spacing w:line="360" w:lineRule="auto"/>
        <w:ind w:firstLine="709"/>
        <w:jc w:val="center"/>
        <w:rPr>
          <w:b/>
          <w:sz w:val="28"/>
          <w:szCs w:val="28"/>
        </w:rPr>
      </w:pPr>
      <w:r>
        <w:rPr>
          <w:sz w:val="28"/>
          <w:szCs w:val="28"/>
        </w:rPr>
        <w:br w:type="page"/>
      </w:r>
      <w:r w:rsidRPr="0049033E">
        <w:rPr>
          <w:b/>
          <w:sz w:val="28"/>
          <w:szCs w:val="28"/>
        </w:rPr>
        <w:lastRenderedPageBreak/>
        <w:t>8. Матеріали методичного забезпечення на заключний етап</w:t>
      </w:r>
    </w:p>
    <w:p w:rsidR="00C2241C" w:rsidRPr="00AE22D2" w:rsidRDefault="00C2241C" w:rsidP="00C2241C">
      <w:pPr>
        <w:spacing w:line="360" w:lineRule="auto"/>
        <w:ind w:firstLine="709"/>
        <w:jc w:val="both"/>
        <w:rPr>
          <w:b/>
          <w:sz w:val="28"/>
          <w:szCs w:val="28"/>
        </w:rPr>
      </w:pPr>
    </w:p>
    <w:p w:rsidR="00C2241C" w:rsidRPr="0049033E" w:rsidRDefault="00C2241C" w:rsidP="00C2241C">
      <w:pPr>
        <w:spacing w:line="360" w:lineRule="auto"/>
        <w:ind w:firstLine="709"/>
        <w:jc w:val="center"/>
        <w:rPr>
          <w:b/>
          <w:sz w:val="28"/>
          <w:szCs w:val="28"/>
        </w:rPr>
      </w:pPr>
      <w:r w:rsidRPr="0049033E">
        <w:rPr>
          <w:b/>
          <w:sz w:val="28"/>
          <w:szCs w:val="28"/>
        </w:rPr>
        <w:t>8.1 Тестові завдання І-ІІ рівня</w:t>
      </w:r>
    </w:p>
    <w:p w:rsidR="00C2241C" w:rsidRDefault="00C2241C" w:rsidP="00C2241C">
      <w:pPr>
        <w:spacing w:line="360" w:lineRule="auto"/>
        <w:ind w:firstLine="709"/>
        <w:jc w:val="both"/>
        <w:rPr>
          <w:sz w:val="28"/>
          <w:szCs w:val="28"/>
        </w:rPr>
      </w:pPr>
    </w:p>
    <w:p w:rsidR="00C2241C" w:rsidRPr="00AE22D2" w:rsidRDefault="00C2241C" w:rsidP="00C2241C">
      <w:pPr>
        <w:spacing w:line="360" w:lineRule="auto"/>
        <w:ind w:firstLine="709"/>
        <w:jc w:val="both"/>
        <w:rPr>
          <w:sz w:val="28"/>
          <w:szCs w:val="28"/>
        </w:rPr>
      </w:pPr>
      <w:r w:rsidRPr="00AE22D2">
        <w:rPr>
          <w:sz w:val="28"/>
          <w:szCs w:val="28"/>
        </w:rPr>
        <w:t>Варіант 1</w:t>
      </w:r>
    </w:p>
    <w:p w:rsidR="00C2241C" w:rsidRPr="00AE22D2" w:rsidRDefault="00C2241C" w:rsidP="00C2241C">
      <w:pPr>
        <w:spacing w:line="360" w:lineRule="auto"/>
        <w:ind w:firstLine="709"/>
        <w:jc w:val="both"/>
        <w:rPr>
          <w:b/>
          <w:sz w:val="28"/>
          <w:szCs w:val="28"/>
        </w:rPr>
      </w:pPr>
      <w:r w:rsidRPr="00AE22D2">
        <w:rPr>
          <w:b/>
          <w:sz w:val="28"/>
          <w:szCs w:val="28"/>
        </w:rPr>
        <w:t>1. До складу антикомінтернівського пакту входили :</w:t>
      </w:r>
    </w:p>
    <w:p w:rsidR="00C2241C" w:rsidRPr="00AE22D2" w:rsidRDefault="00C2241C" w:rsidP="00C2241C">
      <w:pPr>
        <w:spacing w:line="360" w:lineRule="auto"/>
        <w:ind w:firstLine="709"/>
        <w:jc w:val="both"/>
        <w:rPr>
          <w:sz w:val="28"/>
          <w:szCs w:val="28"/>
        </w:rPr>
      </w:pPr>
      <w:r w:rsidRPr="00AE22D2">
        <w:rPr>
          <w:sz w:val="28"/>
          <w:szCs w:val="28"/>
        </w:rPr>
        <w:t>А. Туреччина, Італія, Німеччина;</w:t>
      </w:r>
    </w:p>
    <w:p w:rsidR="00C2241C" w:rsidRPr="00AE22D2" w:rsidRDefault="00C2241C" w:rsidP="00C2241C">
      <w:pPr>
        <w:spacing w:line="360" w:lineRule="auto"/>
        <w:ind w:firstLine="709"/>
        <w:jc w:val="both"/>
        <w:rPr>
          <w:sz w:val="28"/>
          <w:szCs w:val="28"/>
        </w:rPr>
      </w:pPr>
      <w:r w:rsidRPr="00AE22D2">
        <w:rPr>
          <w:sz w:val="28"/>
          <w:szCs w:val="28"/>
        </w:rPr>
        <w:t>Б. Італія, Японія, Німеччина;</w:t>
      </w:r>
    </w:p>
    <w:p w:rsidR="00C2241C" w:rsidRPr="00AE22D2" w:rsidRDefault="00C2241C" w:rsidP="00C2241C">
      <w:pPr>
        <w:spacing w:line="360" w:lineRule="auto"/>
        <w:ind w:firstLine="709"/>
        <w:jc w:val="both"/>
        <w:rPr>
          <w:sz w:val="28"/>
          <w:szCs w:val="28"/>
        </w:rPr>
      </w:pPr>
      <w:r w:rsidRPr="00AE22D2">
        <w:rPr>
          <w:sz w:val="28"/>
          <w:szCs w:val="28"/>
        </w:rPr>
        <w:t>В. США, Японія, Німеччина;</w:t>
      </w:r>
    </w:p>
    <w:p w:rsidR="00C2241C" w:rsidRPr="00AE22D2" w:rsidRDefault="00C2241C" w:rsidP="00C2241C">
      <w:pPr>
        <w:spacing w:line="360" w:lineRule="auto"/>
        <w:ind w:firstLine="709"/>
        <w:jc w:val="both"/>
        <w:rPr>
          <w:sz w:val="28"/>
          <w:szCs w:val="28"/>
        </w:rPr>
      </w:pPr>
      <w:r w:rsidRPr="00AE22D2">
        <w:rPr>
          <w:sz w:val="28"/>
          <w:szCs w:val="28"/>
        </w:rPr>
        <w:t>Г. Великобританія, Німеччина, Італія;</w:t>
      </w:r>
    </w:p>
    <w:p w:rsidR="00C2241C" w:rsidRPr="00AE22D2" w:rsidRDefault="00C2241C" w:rsidP="00C2241C">
      <w:pPr>
        <w:spacing w:line="360" w:lineRule="auto"/>
        <w:ind w:firstLine="709"/>
        <w:jc w:val="both"/>
        <w:rPr>
          <w:sz w:val="28"/>
          <w:szCs w:val="28"/>
        </w:rPr>
      </w:pPr>
      <w:r w:rsidRPr="00AE22D2">
        <w:rPr>
          <w:sz w:val="28"/>
          <w:szCs w:val="28"/>
        </w:rPr>
        <w:t>Д. Японія, Німеччина, Франція ;</w:t>
      </w:r>
    </w:p>
    <w:p w:rsidR="00C2241C" w:rsidRPr="00AE22D2" w:rsidRDefault="00C2241C" w:rsidP="00C2241C">
      <w:pPr>
        <w:spacing w:line="360" w:lineRule="auto"/>
        <w:ind w:firstLine="709"/>
        <w:jc w:val="both"/>
        <w:rPr>
          <w:b/>
          <w:sz w:val="28"/>
          <w:szCs w:val="28"/>
        </w:rPr>
      </w:pPr>
      <w:r w:rsidRPr="00AE22D2">
        <w:rPr>
          <w:b/>
          <w:sz w:val="28"/>
          <w:szCs w:val="28"/>
        </w:rPr>
        <w:t>2. Загарбницька політика Японії передбачала захоплення:</w:t>
      </w:r>
    </w:p>
    <w:p w:rsidR="00C2241C" w:rsidRPr="00AE22D2" w:rsidRDefault="00C2241C" w:rsidP="00C2241C">
      <w:pPr>
        <w:spacing w:line="360" w:lineRule="auto"/>
        <w:ind w:firstLine="709"/>
        <w:jc w:val="both"/>
        <w:rPr>
          <w:sz w:val="28"/>
          <w:szCs w:val="28"/>
        </w:rPr>
      </w:pPr>
      <w:r w:rsidRPr="00AE22D2">
        <w:rPr>
          <w:sz w:val="28"/>
          <w:szCs w:val="28"/>
        </w:rPr>
        <w:t>А. Далекого Сходу СРСР, Китаю, Кореї;</w:t>
      </w:r>
    </w:p>
    <w:p w:rsidR="00C2241C" w:rsidRPr="00AE22D2" w:rsidRDefault="00C2241C" w:rsidP="00C2241C">
      <w:pPr>
        <w:spacing w:line="360" w:lineRule="auto"/>
        <w:ind w:firstLine="709"/>
        <w:jc w:val="both"/>
        <w:rPr>
          <w:sz w:val="28"/>
          <w:szCs w:val="28"/>
        </w:rPr>
      </w:pPr>
      <w:r w:rsidRPr="00AE22D2">
        <w:rPr>
          <w:sz w:val="28"/>
          <w:szCs w:val="28"/>
        </w:rPr>
        <w:t>Б. Аляски, Кореї, Китаю;</w:t>
      </w:r>
    </w:p>
    <w:p w:rsidR="00C2241C" w:rsidRPr="00AE22D2" w:rsidRDefault="00C2241C" w:rsidP="00C2241C">
      <w:pPr>
        <w:spacing w:line="360" w:lineRule="auto"/>
        <w:ind w:firstLine="709"/>
        <w:jc w:val="both"/>
        <w:rPr>
          <w:sz w:val="28"/>
          <w:szCs w:val="28"/>
        </w:rPr>
      </w:pPr>
      <w:r w:rsidRPr="00AE22D2">
        <w:rPr>
          <w:sz w:val="28"/>
          <w:szCs w:val="28"/>
        </w:rPr>
        <w:t>В. Китаю, Аляски, о. Сахалін, Курильські острови;</w:t>
      </w:r>
    </w:p>
    <w:p w:rsidR="00C2241C" w:rsidRPr="00AE22D2" w:rsidRDefault="00C2241C" w:rsidP="00C2241C">
      <w:pPr>
        <w:spacing w:line="360" w:lineRule="auto"/>
        <w:ind w:firstLine="709"/>
        <w:jc w:val="both"/>
        <w:rPr>
          <w:sz w:val="28"/>
          <w:szCs w:val="28"/>
        </w:rPr>
      </w:pPr>
      <w:r w:rsidRPr="00AE22D2">
        <w:rPr>
          <w:sz w:val="28"/>
          <w:szCs w:val="28"/>
        </w:rPr>
        <w:t>Г. Кореї, Далекого Сходу СРСР, Китаю;</w:t>
      </w:r>
    </w:p>
    <w:p w:rsidR="00C2241C" w:rsidRPr="00AE22D2" w:rsidRDefault="00C2241C" w:rsidP="00C2241C">
      <w:pPr>
        <w:spacing w:line="360" w:lineRule="auto"/>
        <w:ind w:firstLine="709"/>
        <w:jc w:val="both"/>
        <w:rPr>
          <w:sz w:val="28"/>
          <w:szCs w:val="28"/>
        </w:rPr>
      </w:pPr>
      <w:r w:rsidRPr="00AE22D2">
        <w:rPr>
          <w:sz w:val="28"/>
          <w:szCs w:val="28"/>
        </w:rPr>
        <w:t>Д. Тихоокеанських володінь США, Далекого Сходу СРСР, Китаю;</w:t>
      </w:r>
    </w:p>
    <w:p w:rsidR="00C2241C" w:rsidRPr="00AE22D2" w:rsidRDefault="00C2241C" w:rsidP="00C2241C">
      <w:pPr>
        <w:spacing w:line="360" w:lineRule="auto"/>
        <w:ind w:firstLine="709"/>
        <w:jc w:val="both"/>
        <w:rPr>
          <w:b/>
          <w:sz w:val="28"/>
          <w:szCs w:val="28"/>
        </w:rPr>
      </w:pPr>
      <w:r w:rsidRPr="00AE22D2">
        <w:rPr>
          <w:b/>
          <w:sz w:val="28"/>
          <w:szCs w:val="28"/>
        </w:rPr>
        <w:t>3. Мюнхенську угоду було підписано в:</w:t>
      </w:r>
    </w:p>
    <w:p w:rsidR="00C2241C" w:rsidRPr="00AE22D2" w:rsidRDefault="00C2241C" w:rsidP="00C2241C">
      <w:pPr>
        <w:spacing w:line="360" w:lineRule="auto"/>
        <w:ind w:firstLine="709"/>
        <w:jc w:val="both"/>
        <w:rPr>
          <w:sz w:val="28"/>
          <w:szCs w:val="28"/>
        </w:rPr>
      </w:pPr>
      <w:r w:rsidRPr="00AE22D2">
        <w:rPr>
          <w:sz w:val="28"/>
          <w:szCs w:val="28"/>
        </w:rPr>
        <w:t>А. 1938 році;</w:t>
      </w:r>
    </w:p>
    <w:p w:rsidR="00C2241C" w:rsidRPr="00AE22D2" w:rsidRDefault="00C2241C" w:rsidP="00C2241C">
      <w:pPr>
        <w:spacing w:line="360" w:lineRule="auto"/>
        <w:ind w:firstLine="709"/>
        <w:jc w:val="both"/>
        <w:rPr>
          <w:sz w:val="28"/>
          <w:szCs w:val="28"/>
        </w:rPr>
      </w:pPr>
      <w:r w:rsidRPr="00AE22D2">
        <w:rPr>
          <w:sz w:val="28"/>
          <w:szCs w:val="28"/>
        </w:rPr>
        <w:t>Б. 1941 році;</w:t>
      </w:r>
    </w:p>
    <w:p w:rsidR="00C2241C" w:rsidRPr="00AE22D2" w:rsidRDefault="00C2241C" w:rsidP="00C2241C">
      <w:pPr>
        <w:spacing w:line="360" w:lineRule="auto"/>
        <w:ind w:firstLine="709"/>
        <w:jc w:val="both"/>
        <w:rPr>
          <w:sz w:val="28"/>
          <w:szCs w:val="28"/>
        </w:rPr>
      </w:pPr>
      <w:r w:rsidRPr="00AE22D2">
        <w:rPr>
          <w:sz w:val="28"/>
          <w:szCs w:val="28"/>
        </w:rPr>
        <w:t>В. 1939 році;</w:t>
      </w:r>
    </w:p>
    <w:p w:rsidR="00C2241C" w:rsidRPr="00AE22D2" w:rsidRDefault="00C2241C" w:rsidP="00C2241C">
      <w:pPr>
        <w:spacing w:line="360" w:lineRule="auto"/>
        <w:ind w:firstLine="709"/>
        <w:jc w:val="both"/>
        <w:rPr>
          <w:sz w:val="28"/>
          <w:szCs w:val="28"/>
        </w:rPr>
      </w:pPr>
      <w:r w:rsidRPr="00AE22D2">
        <w:rPr>
          <w:sz w:val="28"/>
          <w:szCs w:val="28"/>
        </w:rPr>
        <w:t>Г. 1940 році;</w:t>
      </w:r>
    </w:p>
    <w:p w:rsidR="00C2241C" w:rsidRPr="00AE22D2" w:rsidRDefault="00C2241C" w:rsidP="00C2241C">
      <w:pPr>
        <w:spacing w:line="360" w:lineRule="auto"/>
        <w:ind w:firstLine="709"/>
        <w:jc w:val="both"/>
        <w:rPr>
          <w:sz w:val="28"/>
          <w:szCs w:val="28"/>
        </w:rPr>
      </w:pPr>
      <w:r w:rsidRPr="00AE22D2">
        <w:rPr>
          <w:sz w:val="28"/>
          <w:szCs w:val="28"/>
        </w:rPr>
        <w:t>Д. 1937 році;</w:t>
      </w:r>
    </w:p>
    <w:p w:rsidR="00C2241C" w:rsidRPr="00AE22D2" w:rsidRDefault="00C2241C" w:rsidP="00C2241C">
      <w:pPr>
        <w:spacing w:line="360" w:lineRule="auto"/>
        <w:ind w:firstLine="709"/>
        <w:jc w:val="both"/>
        <w:rPr>
          <w:b/>
          <w:sz w:val="28"/>
          <w:szCs w:val="28"/>
        </w:rPr>
      </w:pPr>
      <w:r w:rsidRPr="00AE22D2">
        <w:rPr>
          <w:b/>
          <w:sz w:val="28"/>
          <w:szCs w:val="28"/>
        </w:rPr>
        <w:t>4. В 1939 – 1941 року до складу СРСР</w:t>
      </w:r>
      <w:r>
        <w:rPr>
          <w:b/>
          <w:sz w:val="28"/>
          <w:szCs w:val="28"/>
        </w:rPr>
        <w:t xml:space="preserve"> </w:t>
      </w:r>
      <w:r w:rsidRPr="00AE22D2">
        <w:rPr>
          <w:b/>
          <w:sz w:val="28"/>
          <w:szCs w:val="28"/>
        </w:rPr>
        <w:t>увійшли:</w:t>
      </w:r>
    </w:p>
    <w:p w:rsidR="00C2241C" w:rsidRPr="00AE22D2" w:rsidRDefault="00C2241C" w:rsidP="00C2241C">
      <w:pPr>
        <w:spacing w:line="360" w:lineRule="auto"/>
        <w:ind w:firstLine="709"/>
        <w:jc w:val="both"/>
        <w:rPr>
          <w:sz w:val="28"/>
          <w:szCs w:val="28"/>
        </w:rPr>
      </w:pPr>
      <w:r w:rsidRPr="00AE22D2">
        <w:rPr>
          <w:sz w:val="28"/>
          <w:szCs w:val="28"/>
        </w:rPr>
        <w:t>А. Литва, Фінляндія, Латвія, Румунія;</w:t>
      </w:r>
    </w:p>
    <w:p w:rsidR="00C2241C" w:rsidRPr="00AE22D2" w:rsidRDefault="00C2241C" w:rsidP="00C2241C">
      <w:pPr>
        <w:spacing w:line="360" w:lineRule="auto"/>
        <w:ind w:firstLine="709"/>
        <w:jc w:val="both"/>
        <w:rPr>
          <w:sz w:val="28"/>
          <w:szCs w:val="28"/>
        </w:rPr>
      </w:pPr>
      <w:r w:rsidRPr="00AE22D2">
        <w:rPr>
          <w:sz w:val="28"/>
          <w:szCs w:val="28"/>
        </w:rPr>
        <w:t>Б. Фінляндія, Латвія, Литва, Естонія, Польща;</w:t>
      </w:r>
    </w:p>
    <w:p w:rsidR="00C2241C" w:rsidRPr="00AE22D2" w:rsidRDefault="00C2241C" w:rsidP="00C2241C">
      <w:pPr>
        <w:spacing w:line="360" w:lineRule="auto"/>
        <w:ind w:firstLine="709"/>
        <w:jc w:val="both"/>
        <w:rPr>
          <w:sz w:val="28"/>
          <w:szCs w:val="28"/>
        </w:rPr>
      </w:pPr>
      <w:r w:rsidRPr="00AE22D2">
        <w:rPr>
          <w:sz w:val="28"/>
          <w:szCs w:val="28"/>
        </w:rPr>
        <w:t>В. Латвія, Литва, Естонія;</w:t>
      </w:r>
    </w:p>
    <w:p w:rsidR="00C2241C" w:rsidRPr="00AE22D2" w:rsidRDefault="00C2241C" w:rsidP="00C2241C">
      <w:pPr>
        <w:spacing w:line="360" w:lineRule="auto"/>
        <w:ind w:firstLine="709"/>
        <w:jc w:val="both"/>
        <w:rPr>
          <w:sz w:val="28"/>
          <w:szCs w:val="28"/>
        </w:rPr>
      </w:pPr>
      <w:r w:rsidRPr="00AE22D2">
        <w:rPr>
          <w:sz w:val="28"/>
          <w:szCs w:val="28"/>
        </w:rPr>
        <w:t>Г. Естонія, Латвія, Литва, західна Україна;</w:t>
      </w:r>
    </w:p>
    <w:p w:rsidR="00C2241C" w:rsidRPr="00AE22D2" w:rsidRDefault="00C2241C" w:rsidP="00C2241C">
      <w:pPr>
        <w:spacing w:line="360" w:lineRule="auto"/>
        <w:ind w:firstLine="709"/>
        <w:jc w:val="both"/>
        <w:rPr>
          <w:sz w:val="28"/>
          <w:szCs w:val="28"/>
        </w:rPr>
      </w:pPr>
      <w:r w:rsidRPr="00AE22D2">
        <w:rPr>
          <w:sz w:val="28"/>
          <w:szCs w:val="28"/>
        </w:rPr>
        <w:t>Д. західна Україна, Латвія, Литва, Естонія, Фінляндія;</w:t>
      </w:r>
    </w:p>
    <w:p w:rsidR="00C2241C" w:rsidRPr="00AE22D2" w:rsidRDefault="00C2241C" w:rsidP="00C2241C">
      <w:pPr>
        <w:spacing w:line="360" w:lineRule="auto"/>
        <w:ind w:firstLine="709"/>
        <w:jc w:val="both"/>
        <w:rPr>
          <w:b/>
          <w:sz w:val="28"/>
          <w:szCs w:val="28"/>
        </w:rPr>
      </w:pPr>
      <w:r w:rsidRPr="00AE22D2">
        <w:rPr>
          <w:b/>
          <w:sz w:val="28"/>
          <w:szCs w:val="28"/>
        </w:rPr>
        <w:t>5. Протягом 30 - х років Італія окупувала :</w:t>
      </w:r>
    </w:p>
    <w:p w:rsidR="00C2241C" w:rsidRPr="00AE22D2" w:rsidRDefault="00C2241C" w:rsidP="00C2241C">
      <w:pPr>
        <w:spacing w:line="360" w:lineRule="auto"/>
        <w:ind w:firstLine="709"/>
        <w:jc w:val="both"/>
        <w:rPr>
          <w:sz w:val="28"/>
          <w:szCs w:val="28"/>
        </w:rPr>
      </w:pPr>
      <w:r w:rsidRPr="00AE22D2">
        <w:rPr>
          <w:sz w:val="28"/>
          <w:szCs w:val="28"/>
        </w:rPr>
        <w:lastRenderedPageBreak/>
        <w:t>А. Австрію, Іспанію;</w:t>
      </w:r>
    </w:p>
    <w:p w:rsidR="00C2241C" w:rsidRPr="00AE22D2" w:rsidRDefault="00C2241C" w:rsidP="00C2241C">
      <w:pPr>
        <w:spacing w:line="360" w:lineRule="auto"/>
        <w:ind w:firstLine="709"/>
        <w:jc w:val="both"/>
        <w:rPr>
          <w:sz w:val="28"/>
          <w:szCs w:val="28"/>
        </w:rPr>
      </w:pPr>
      <w:r w:rsidRPr="00AE22D2">
        <w:rPr>
          <w:sz w:val="28"/>
          <w:szCs w:val="28"/>
        </w:rPr>
        <w:t>Б. Балкани, Ефіопію;</w:t>
      </w:r>
    </w:p>
    <w:p w:rsidR="00C2241C" w:rsidRPr="00AE22D2" w:rsidRDefault="00C2241C" w:rsidP="00C2241C">
      <w:pPr>
        <w:spacing w:line="360" w:lineRule="auto"/>
        <w:ind w:firstLine="709"/>
        <w:jc w:val="both"/>
        <w:rPr>
          <w:sz w:val="28"/>
          <w:szCs w:val="28"/>
        </w:rPr>
      </w:pPr>
      <w:r w:rsidRPr="00AE22D2">
        <w:rPr>
          <w:sz w:val="28"/>
          <w:szCs w:val="28"/>
        </w:rPr>
        <w:t>В. Албанію, Ефіопію;</w:t>
      </w:r>
    </w:p>
    <w:p w:rsidR="00C2241C" w:rsidRPr="00AE22D2" w:rsidRDefault="00C2241C" w:rsidP="00C2241C">
      <w:pPr>
        <w:spacing w:line="360" w:lineRule="auto"/>
        <w:ind w:firstLine="709"/>
        <w:jc w:val="both"/>
        <w:rPr>
          <w:sz w:val="28"/>
          <w:szCs w:val="28"/>
        </w:rPr>
      </w:pPr>
      <w:r w:rsidRPr="00AE22D2">
        <w:rPr>
          <w:sz w:val="28"/>
          <w:szCs w:val="28"/>
        </w:rPr>
        <w:t>Г. Чехословаччину, Ефіопію;</w:t>
      </w:r>
    </w:p>
    <w:p w:rsidR="00C2241C" w:rsidRPr="00AE22D2" w:rsidRDefault="00C2241C" w:rsidP="00C2241C">
      <w:pPr>
        <w:spacing w:line="360" w:lineRule="auto"/>
        <w:ind w:firstLine="709"/>
        <w:jc w:val="both"/>
        <w:rPr>
          <w:sz w:val="28"/>
          <w:szCs w:val="28"/>
        </w:rPr>
      </w:pPr>
      <w:r w:rsidRPr="00AE22D2">
        <w:rPr>
          <w:sz w:val="28"/>
          <w:szCs w:val="28"/>
        </w:rPr>
        <w:t>Д. Ефіопію, Австрію;</w:t>
      </w:r>
    </w:p>
    <w:p w:rsidR="00C2241C" w:rsidRPr="00AE22D2" w:rsidRDefault="00C2241C" w:rsidP="00C2241C">
      <w:pPr>
        <w:spacing w:line="360" w:lineRule="auto"/>
        <w:ind w:firstLine="709"/>
        <w:jc w:val="both"/>
        <w:rPr>
          <w:sz w:val="28"/>
          <w:szCs w:val="28"/>
        </w:rPr>
      </w:pPr>
      <w:r w:rsidRPr="00AE22D2">
        <w:rPr>
          <w:b/>
          <w:sz w:val="28"/>
          <w:szCs w:val="28"/>
        </w:rPr>
        <w:t>6. Основними напрямками зовнішньої політики СРСР в 30 роки було:</w:t>
      </w:r>
    </w:p>
    <w:p w:rsidR="00C2241C" w:rsidRPr="00AE22D2" w:rsidRDefault="00C2241C" w:rsidP="00C2241C">
      <w:pPr>
        <w:spacing w:line="360" w:lineRule="auto"/>
        <w:ind w:firstLine="709"/>
        <w:jc w:val="both"/>
        <w:rPr>
          <w:sz w:val="28"/>
          <w:szCs w:val="28"/>
        </w:rPr>
      </w:pPr>
      <w:r w:rsidRPr="00AE22D2">
        <w:rPr>
          <w:sz w:val="28"/>
          <w:szCs w:val="28"/>
        </w:rPr>
        <w:t>А. дотримання нейтралітету;</w:t>
      </w:r>
    </w:p>
    <w:p w:rsidR="00C2241C" w:rsidRPr="00AE22D2" w:rsidRDefault="00C2241C" w:rsidP="00C2241C">
      <w:pPr>
        <w:spacing w:line="360" w:lineRule="auto"/>
        <w:ind w:firstLine="709"/>
        <w:jc w:val="both"/>
        <w:rPr>
          <w:sz w:val="28"/>
          <w:szCs w:val="28"/>
        </w:rPr>
      </w:pPr>
      <w:r w:rsidRPr="00AE22D2">
        <w:rPr>
          <w:sz w:val="28"/>
          <w:szCs w:val="28"/>
        </w:rPr>
        <w:t>Б. співпраця з Японією та Італією;</w:t>
      </w:r>
    </w:p>
    <w:p w:rsidR="00C2241C" w:rsidRPr="00AE22D2" w:rsidRDefault="00C2241C" w:rsidP="00C2241C">
      <w:pPr>
        <w:spacing w:line="360" w:lineRule="auto"/>
        <w:ind w:firstLine="709"/>
        <w:jc w:val="both"/>
        <w:rPr>
          <w:sz w:val="28"/>
          <w:szCs w:val="28"/>
        </w:rPr>
      </w:pPr>
      <w:r w:rsidRPr="00AE22D2">
        <w:rPr>
          <w:sz w:val="28"/>
          <w:szCs w:val="28"/>
        </w:rPr>
        <w:t>В. завоювання життєвого простору на півдні;</w:t>
      </w:r>
    </w:p>
    <w:p w:rsidR="00C2241C" w:rsidRPr="00AE22D2" w:rsidRDefault="00C2241C" w:rsidP="00C2241C">
      <w:pPr>
        <w:spacing w:line="360" w:lineRule="auto"/>
        <w:ind w:firstLine="709"/>
        <w:jc w:val="both"/>
        <w:rPr>
          <w:sz w:val="28"/>
          <w:szCs w:val="28"/>
        </w:rPr>
      </w:pPr>
      <w:r w:rsidRPr="00AE22D2">
        <w:rPr>
          <w:sz w:val="28"/>
          <w:szCs w:val="28"/>
        </w:rPr>
        <w:t>Г. невтручання в воєнні конфлікти;</w:t>
      </w:r>
    </w:p>
    <w:p w:rsidR="00C2241C" w:rsidRPr="00AE22D2" w:rsidRDefault="00C2241C" w:rsidP="00C2241C">
      <w:pPr>
        <w:spacing w:line="360" w:lineRule="auto"/>
        <w:ind w:firstLine="709"/>
        <w:jc w:val="both"/>
        <w:rPr>
          <w:sz w:val="28"/>
          <w:szCs w:val="28"/>
        </w:rPr>
      </w:pPr>
      <w:r w:rsidRPr="00AE22D2">
        <w:rPr>
          <w:sz w:val="28"/>
          <w:szCs w:val="28"/>
        </w:rPr>
        <w:t>Д. мирної співпраці з усіма країнами світу;</w:t>
      </w:r>
    </w:p>
    <w:p w:rsidR="00C2241C" w:rsidRPr="00AE22D2" w:rsidRDefault="00C2241C" w:rsidP="00C2241C">
      <w:pPr>
        <w:spacing w:line="360" w:lineRule="auto"/>
        <w:ind w:firstLine="709"/>
        <w:jc w:val="both"/>
        <w:rPr>
          <w:b/>
          <w:sz w:val="28"/>
          <w:szCs w:val="28"/>
        </w:rPr>
      </w:pPr>
      <w:r w:rsidRPr="00AE22D2">
        <w:rPr>
          <w:b/>
          <w:sz w:val="28"/>
          <w:szCs w:val="28"/>
        </w:rPr>
        <w:t>7. Політика “умиротворення” агресора це:</w:t>
      </w:r>
    </w:p>
    <w:p w:rsidR="00C2241C" w:rsidRPr="00AE22D2" w:rsidRDefault="009151E2" w:rsidP="00C2241C">
      <w:pPr>
        <w:spacing w:line="360" w:lineRule="auto"/>
        <w:ind w:firstLine="709"/>
        <w:jc w:val="both"/>
        <w:rPr>
          <w:sz w:val="28"/>
          <w:szCs w:val="28"/>
        </w:rPr>
      </w:pPr>
      <w:r>
        <w:rPr>
          <w:sz w:val="28"/>
          <w:szCs w:val="28"/>
        </w:rPr>
        <w:t>А. політика залякува</w:t>
      </w:r>
      <w:r w:rsidR="00C2241C" w:rsidRPr="00AE22D2">
        <w:rPr>
          <w:sz w:val="28"/>
          <w:szCs w:val="28"/>
        </w:rPr>
        <w:t>ння агресора;</w:t>
      </w:r>
    </w:p>
    <w:p w:rsidR="00C2241C" w:rsidRPr="00AE22D2" w:rsidRDefault="00C2241C" w:rsidP="00C2241C">
      <w:pPr>
        <w:spacing w:line="360" w:lineRule="auto"/>
        <w:ind w:firstLine="709"/>
        <w:jc w:val="both"/>
        <w:rPr>
          <w:sz w:val="28"/>
          <w:szCs w:val="28"/>
        </w:rPr>
      </w:pPr>
      <w:r w:rsidRPr="00AE22D2">
        <w:rPr>
          <w:sz w:val="28"/>
          <w:szCs w:val="28"/>
        </w:rPr>
        <w:t>Б. “невтручання” в Іспанські справи;</w:t>
      </w:r>
    </w:p>
    <w:p w:rsidR="00C2241C" w:rsidRPr="00AE22D2" w:rsidRDefault="00C2241C" w:rsidP="00C2241C">
      <w:pPr>
        <w:spacing w:line="360" w:lineRule="auto"/>
        <w:ind w:firstLine="709"/>
        <w:jc w:val="both"/>
        <w:rPr>
          <w:sz w:val="28"/>
          <w:szCs w:val="28"/>
        </w:rPr>
      </w:pPr>
      <w:r w:rsidRPr="00AE22D2">
        <w:rPr>
          <w:sz w:val="28"/>
          <w:szCs w:val="28"/>
        </w:rPr>
        <w:t>В. підписання договорів з Німеччиною;</w:t>
      </w:r>
    </w:p>
    <w:p w:rsidR="00C2241C" w:rsidRPr="00AE22D2" w:rsidRDefault="00C2241C" w:rsidP="00C2241C">
      <w:pPr>
        <w:spacing w:line="360" w:lineRule="auto"/>
        <w:ind w:firstLine="709"/>
        <w:jc w:val="both"/>
        <w:rPr>
          <w:sz w:val="28"/>
          <w:szCs w:val="28"/>
        </w:rPr>
      </w:pPr>
      <w:r w:rsidRPr="00AE22D2">
        <w:rPr>
          <w:sz w:val="28"/>
          <w:szCs w:val="28"/>
        </w:rPr>
        <w:t>Г. організація ”хрестового походу” проти СРСР;</w:t>
      </w:r>
    </w:p>
    <w:p w:rsidR="00C2241C" w:rsidRPr="00AE22D2" w:rsidRDefault="00C2241C" w:rsidP="00C2241C">
      <w:pPr>
        <w:spacing w:line="360" w:lineRule="auto"/>
        <w:ind w:firstLine="709"/>
        <w:jc w:val="both"/>
        <w:rPr>
          <w:sz w:val="28"/>
          <w:szCs w:val="28"/>
        </w:rPr>
      </w:pPr>
      <w:r w:rsidRPr="00AE22D2">
        <w:rPr>
          <w:sz w:val="28"/>
          <w:szCs w:val="28"/>
        </w:rPr>
        <w:t>Д. політика поступок з боку Англії і Франції</w:t>
      </w:r>
      <w:r>
        <w:rPr>
          <w:sz w:val="28"/>
          <w:szCs w:val="28"/>
        </w:rPr>
        <w:t xml:space="preserve"> </w:t>
      </w:r>
      <w:r w:rsidRPr="00AE22D2">
        <w:rPr>
          <w:sz w:val="28"/>
          <w:szCs w:val="28"/>
        </w:rPr>
        <w:t>Гітлеру що до захоплення земель;</w:t>
      </w:r>
    </w:p>
    <w:p w:rsidR="00C2241C" w:rsidRPr="00AE22D2" w:rsidRDefault="00C2241C" w:rsidP="00C2241C">
      <w:pPr>
        <w:spacing w:line="360" w:lineRule="auto"/>
        <w:ind w:firstLine="709"/>
        <w:jc w:val="both"/>
        <w:rPr>
          <w:b/>
          <w:sz w:val="28"/>
          <w:szCs w:val="28"/>
        </w:rPr>
      </w:pPr>
      <w:r w:rsidRPr="00AE22D2">
        <w:rPr>
          <w:b/>
          <w:sz w:val="28"/>
          <w:szCs w:val="28"/>
        </w:rPr>
        <w:t>8. Мюнхенська угода передбачала поділ:</w:t>
      </w:r>
    </w:p>
    <w:p w:rsidR="00C2241C" w:rsidRPr="00AE22D2" w:rsidRDefault="00C2241C" w:rsidP="00C2241C">
      <w:pPr>
        <w:spacing w:line="360" w:lineRule="auto"/>
        <w:ind w:firstLine="709"/>
        <w:jc w:val="both"/>
        <w:rPr>
          <w:sz w:val="28"/>
          <w:szCs w:val="28"/>
        </w:rPr>
      </w:pPr>
      <w:r w:rsidRPr="00AE22D2">
        <w:rPr>
          <w:sz w:val="28"/>
          <w:szCs w:val="28"/>
        </w:rPr>
        <w:t>А. Балкан;</w:t>
      </w:r>
    </w:p>
    <w:p w:rsidR="00C2241C" w:rsidRPr="00AE22D2" w:rsidRDefault="00C2241C" w:rsidP="00C2241C">
      <w:pPr>
        <w:spacing w:line="360" w:lineRule="auto"/>
        <w:ind w:firstLine="709"/>
        <w:jc w:val="both"/>
        <w:rPr>
          <w:sz w:val="28"/>
          <w:szCs w:val="28"/>
        </w:rPr>
      </w:pPr>
      <w:r w:rsidRPr="00AE22D2">
        <w:rPr>
          <w:sz w:val="28"/>
          <w:szCs w:val="28"/>
        </w:rPr>
        <w:t>Б. Чехословаччини;</w:t>
      </w:r>
    </w:p>
    <w:p w:rsidR="00C2241C" w:rsidRPr="00AE22D2" w:rsidRDefault="00C2241C" w:rsidP="00C2241C">
      <w:pPr>
        <w:spacing w:line="360" w:lineRule="auto"/>
        <w:ind w:firstLine="709"/>
        <w:jc w:val="both"/>
        <w:rPr>
          <w:sz w:val="28"/>
          <w:szCs w:val="28"/>
        </w:rPr>
      </w:pPr>
      <w:r w:rsidRPr="00AE22D2">
        <w:rPr>
          <w:sz w:val="28"/>
          <w:szCs w:val="28"/>
        </w:rPr>
        <w:t>В. Польщі;</w:t>
      </w:r>
    </w:p>
    <w:p w:rsidR="00C2241C" w:rsidRPr="00AE22D2" w:rsidRDefault="00C2241C" w:rsidP="00C2241C">
      <w:pPr>
        <w:spacing w:line="360" w:lineRule="auto"/>
        <w:ind w:firstLine="709"/>
        <w:jc w:val="both"/>
        <w:rPr>
          <w:sz w:val="28"/>
          <w:szCs w:val="28"/>
        </w:rPr>
      </w:pPr>
      <w:r w:rsidRPr="00AE22D2">
        <w:rPr>
          <w:sz w:val="28"/>
          <w:szCs w:val="28"/>
        </w:rPr>
        <w:t>Г. Болгарії;</w:t>
      </w:r>
    </w:p>
    <w:p w:rsidR="00C2241C" w:rsidRPr="00AE22D2" w:rsidRDefault="00C2241C" w:rsidP="00C2241C">
      <w:pPr>
        <w:spacing w:line="360" w:lineRule="auto"/>
        <w:ind w:firstLine="709"/>
        <w:jc w:val="both"/>
        <w:rPr>
          <w:sz w:val="28"/>
          <w:szCs w:val="28"/>
          <w:lang w:val="ru-RU"/>
        </w:rPr>
      </w:pPr>
      <w:r w:rsidRPr="00AE22D2">
        <w:rPr>
          <w:sz w:val="28"/>
          <w:szCs w:val="28"/>
        </w:rPr>
        <w:t>Д. Австрії;</w:t>
      </w:r>
    </w:p>
    <w:p w:rsidR="00C2241C" w:rsidRPr="00AE22D2" w:rsidRDefault="00C2241C" w:rsidP="00C2241C">
      <w:pPr>
        <w:spacing w:line="360" w:lineRule="auto"/>
        <w:ind w:firstLine="709"/>
        <w:jc w:val="both"/>
        <w:rPr>
          <w:b/>
          <w:sz w:val="28"/>
          <w:szCs w:val="28"/>
        </w:rPr>
      </w:pPr>
      <w:r w:rsidRPr="00AE22D2">
        <w:rPr>
          <w:b/>
          <w:sz w:val="28"/>
          <w:szCs w:val="28"/>
        </w:rPr>
        <w:t>9. Причинами поразки громадянської війни в Іспанії стали:</w:t>
      </w:r>
    </w:p>
    <w:p w:rsidR="00C2241C" w:rsidRPr="00AE22D2" w:rsidRDefault="00C2241C" w:rsidP="00C2241C">
      <w:pPr>
        <w:spacing w:line="360" w:lineRule="auto"/>
        <w:ind w:firstLine="709"/>
        <w:jc w:val="both"/>
        <w:rPr>
          <w:sz w:val="28"/>
          <w:szCs w:val="28"/>
        </w:rPr>
      </w:pPr>
      <w:r w:rsidRPr="00AE22D2">
        <w:rPr>
          <w:sz w:val="28"/>
          <w:szCs w:val="28"/>
        </w:rPr>
        <w:t>А. політика ”невтручання” з боку Англії і Франції, військова і фінансова підтримка</w:t>
      </w:r>
      <w:r>
        <w:rPr>
          <w:sz w:val="28"/>
          <w:szCs w:val="28"/>
        </w:rPr>
        <w:t xml:space="preserve"> </w:t>
      </w:r>
      <w:r w:rsidRPr="00AE22D2">
        <w:rPr>
          <w:sz w:val="28"/>
          <w:szCs w:val="28"/>
        </w:rPr>
        <w:t>Німеччини і Італії;</w:t>
      </w:r>
    </w:p>
    <w:p w:rsidR="00C2241C" w:rsidRPr="00AE22D2" w:rsidRDefault="00C2241C" w:rsidP="00C2241C">
      <w:pPr>
        <w:spacing w:line="360" w:lineRule="auto"/>
        <w:ind w:firstLine="709"/>
        <w:jc w:val="both"/>
        <w:rPr>
          <w:sz w:val="28"/>
          <w:szCs w:val="28"/>
        </w:rPr>
      </w:pPr>
      <w:r w:rsidRPr="00AE22D2">
        <w:rPr>
          <w:sz w:val="28"/>
          <w:szCs w:val="28"/>
        </w:rPr>
        <w:t>Б. політика “невтручання” з боку СРСР, відсутність боєздатної армії;</w:t>
      </w:r>
    </w:p>
    <w:p w:rsidR="00C2241C" w:rsidRPr="00AE22D2" w:rsidRDefault="00C2241C" w:rsidP="00C2241C">
      <w:pPr>
        <w:spacing w:line="360" w:lineRule="auto"/>
        <w:ind w:firstLine="709"/>
        <w:jc w:val="both"/>
        <w:rPr>
          <w:sz w:val="28"/>
          <w:szCs w:val="28"/>
        </w:rPr>
      </w:pPr>
      <w:r w:rsidRPr="00AE22D2">
        <w:rPr>
          <w:sz w:val="28"/>
          <w:szCs w:val="28"/>
        </w:rPr>
        <w:lastRenderedPageBreak/>
        <w:t>В. військова і фінансова підтримка з боку Німеччини і Італії, політика</w:t>
      </w:r>
      <w:r>
        <w:rPr>
          <w:sz w:val="28"/>
          <w:szCs w:val="28"/>
        </w:rPr>
        <w:t xml:space="preserve"> </w:t>
      </w:r>
      <w:r w:rsidRPr="00AE22D2">
        <w:rPr>
          <w:sz w:val="28"/>
          <w:szCs w:val="28"/>
        </w:rPr>
        <w:t>“невтручання” з боку СРСР;</w:t>
      </w:r>
    </w:p>
    <w:p w:rsidR="00C2241C" w:rsidRPr="00AE22D2" w:rsidRDefault="00C2241C" w:rsidP="00C2241C">
      <w:pPr>
        <w:spacing w:line="360" w:lineRule="auto"/>
        <w:ind w:firstLine="709"/>
        <w:jc w:val="both"/>
        <w:rPr>
          <w:sz w:val="28"/>
          <w:szCs w:val="28"/>
        </w:rPr>
      </w:pPr>
      <w:r w:rsidRPr="00AE22D2">
        <w:rPr>
          <w:sz w:val="28"/>
          <w:szCs w:val="28"/>
        </w:rPr>
        <w:t>Г. відсутність боєздатної армії , військова і фінансова підтримка</w:t>
      </w:r>
      <w:r>
        <w:rPr>
          <w:sz w:val="28"/>
          <w:szCs w:val="28"/>
        </w:rPr>
        <w:t xml:space="preserve"> </w:t>
      </w:r>
      <w:r w:rsidRPr="00AE22D2">
        <w:rPr>
          <w:sz w:val="28"/>
          <w:szCs w:val="28"/>
        </w:rPr>
        <w:t>Німеччини і</w:t>
      </w:r>
      <w:r>
        <w:rPr>
          <w:sz w:val="28"/>
          <w:szCs w:val="28"/>
        </w:rPr>
        <w:t xml:space="preserve"> </w:t>
      </w:r>
      <w:r w:rsidRPr="00AE22D2">
        <w:rPr>
          <w:sz w:val="28"/>
          <w:szCs w:val="28"/>
        </w:rPr>
        <w:t>Італії;</w:t>
      </w:r>
    </w:p>
    <w:p w:rsidR="00C2241C" w:rsidRPr="00AE22D2" w:rsidRDefault="00C2241C" w:rsidP="00C2241C">
      <w:pPr>
        <w:spacing w:line="360" w:lineRule="auto"/>
        <w:ind w:firstLine="709"/>
        <w:jc w:val="both"/>
        <w:rPr>
          <w:b/>
          <w:sz w:val="28"/>
          <w:szCs w:val="28"/>
        </w:rPr>
      </w:pPr>
      <w:r w:rsidRPr="00AE22D2">
        <w:rPr>
          <w:sz w:val="28"/>
          <w:szCs w:val="28"/>
        </w:rPr>
        <w:t>Д. відсутність єдності в Комуністичній партії, політика “невтручання” з боку СРСР;</w:t>
      </w:r>
    </w:p>
    <w:p w:rsidR="00C2241C" w:rsidRPr="00AE22D2" w:rsidRDefault="00C2241C" w:rsidP="00C2241C">
      <w:pPr>
        <w:spacing w:line="360" w:lineRule="auto"/>
        <w:ind w:firstLine="709"/>
        <w:jc w:val="both"/>
        <w:rPr>
          <w:b/>
          <w:sz w:val="28"/>
          <w:szCs w:val="28"/>
        </w:rPr>
      </w:pPr>
      <w:r w:rsidRPr="00AE22D2">
        <w:rPr>
          <w:b/>
          <w:sz w:val="28"/>
          <w:szCs w:val="28"/>
        </w:rPr>
        <w:t>10. Із Ліги Націй,</w:t>
      </w:r>
      <w:r>
        <w:rPr>
          <w:b/>
          <w:sz w:val="28"/>
          <w:szCs w:val="28"/>
        </w:rPr>
        <w:t xml:space="preserve"> </w:t>
      </w:r>
      <w:r w:rsidRPr="00AE22D2">
        <w:rPr>
          <w:b/>
          <w:sz w:val="28"/>
          <w:szCs w:val="28"/>
        </w:rPr>
        <w:t>в 30 роки вийшли:</w:t>
      </w:r>
    </w:p>
    <w:p w:rsidR="00C2241C" w:rsidRPr="00AE22D2" w:rsidRDefault="00C2241C" w:rsidP="00C2241C">
      <w:pPr>
        <w:spacing w:line="360" w:lineRule="auto"/>
        <w:ind w:firstLine="709"/>
        <w:jc w:val="both"/>
        <w:rPr>
          <w:sz w:val="28"/>
          <w:szCs w:val="28"/>
        </w:rPr>
      </w:pPr>
      <w:r w:rsidRPr="00AE22D2">
        <w:rPr>
          <w:sz w:val="28"/>
          <w:szCs w:val="28"/>
        </w:rPr>
        <w:t>А. Італія, Японія, Іспанія;</w:t>
      </w:r>
    </w:p>
    <w:p w:rsidR="00C2241C" w:rsidRPr="00AE22D2" w:rsidRDefault="00C2241C" w:rsidP="00C2241C">
      <w:pPr>
        <w:spacing w:line="360" w:lineRule="auto"/>
        <w:ind w:firstLine="709"/>
        <w:jc w:val="both"/>
        <w:rPr>
          <w:sz w:val="28"/>
          <w:szCs w:val="28"/>
        </w:rPr>
      </w:pPr>
      <w:r w:rsidRPr="00AE22D2">
        <w:rPr>
          <w:sz w:val="28"/>
          <w:szCs w:val="28"/>
        </w:rPr>
        <w:t>Б. Іспанія, Німеччина, Австрія;</w:t>
      </w:r>
    </w:p>
    <w:p w:rsidR="00C2241C" w:rsidRPr="00AE22D2" w:rsidRDefault="00C2241C" w:rsidP="00C2241C">
      <w:pPr>
        <w:spacing w:line="360" w:lineRule="auto"/>
        <w:ind w:firstLine="709"/>
        <w:jc w:val="both"/>
        <w:rPr>
          <w:sz w:val="28"/>
          <w:szCs w:val="28"/>
        </w:rPr>
      </w:pPr>
      <w:r w:rsidRPr="00AE22D2">
        <w:rPr>
          <w:sz w:val="28"/>
          <w:szCs w:val="28"/>
        </w:rPr>
        <w:t>В. Австрія, Німеччина, Італія;</w:t>
      </w:r>
    </w:p>
    <w:p w:rsidR="00C2241C" w:rsidRPr="00AE22D2" w:rsidRDefault="00C2241C" w:rsidP="00C2241C">
      <w:pPr>
        <w:spacing w:line="360" w:lineRule="auto"/>
        <w:ind w:firstLine="709"/>
        <w:jc w:val="both"/>
        <w:rPr>
          <w:sz w:val="28"/>
          <w:szCs w:val="28"/>
        </w:rPr>
      </w:pPr>
      <w:r w:rsidRPr="00AE22D2">
        <w:rPr>
          <w:sz w:val="28"/>
          <w:szCs w:val="28"/>
        </w:rPr>
        <w:t>Г. Італія, Німеччина, Японія;</w:t>
      </w:r>
    </w:p>
    <w:p w:rsidR="00C2241C" w:rsidRPr="00AE22D2" w:rsidRDefault="00C2241C" w:rsidP="00C2241C">
      <w:pPr>
        <w:spacing w:line="360" w:lineRule="auto"/>
        <w:ind w:firstLine="709"/>
        <w:jc w:val="both"/>
        <w:rPr>
          <w:sz w:val="28"/>
          <w:szCs w:val="28"/>
        </w:rPr>
      </w:pPr>
      <w:r w:rsidRPr="00AE22D2">
        <w:rPr>
          <w:sz w:val="28"/>
          <w:szCs w:val="28"/>
        </w:rPr>
        <w:t>Д. Німеччина, Японія, Іспанія;</w:t>
      </w:r>
    </w:p>
    <w:p w:rsidR="00C2241C" w:rsidRPr="00AE22D2" w:rsidRDefault="00C2241C" w:rsidP="00C2241C">
      <w:pPr>
        <w:spacing w:line="360" w:lineRule="auto"/>
        <w:ind w:firstLine="709"/>
        <w:jc w:val="both"/>
        <w:rPr>
          <w:sz w:val="28"/>
          <w:szCs w:val="28"/>
        </w:rPr>
      </w:pPr>
      <w:r w:rsidRPr="00AE22D2">
        <w:rPr>
          <w:sz w:val="28"/>
          <w:szCs w:val="28"/>
        </w:rPr>
        <w:t>Варіант 2</w:t>
      </w:r>
    </w:p>
    <w:p w:rsidR="00C2241C" w:rsidRPr="00AE22D2" w:rsidRDefault="00C2241C" w:rsidP="00C2241C">
      <w:pPr>
        <w:spacing w:line="360" w:lineRule="auto"/>
        <w:ind w:firstLine="709"/>
        <w:jc w:val="both"/>
        <w:rPr>
          <w:b/>
          <w:sz w:val="28"/>
          <w:szCs w:val="28"/>
        </w:rPr>
      </w:pPr>
      <w:r w:rsidRPr="00AE22D2">
        <w:rPr>
          <w:b/>
          <w:sz w:val="28"/>
          <w:szCs w:val="28"/>
        </w:rPr>
        <w:t>1. Загострення англо</w:t>
      </w:r>
      <w:r>
        <w:rPr>
          <w:b/>
          <w:sz w:val="28"/>
          <w:szCs w:val="28"/>
        </w:rPr>
        <w:t>-</w:t>
      </w:r>
      <w:r w:rsidRPr="00AE22D2">
        <w:rPr>
          <w:b/>
          <w:sz w:val="28"/>
          <w:szCs w:val="28"/>
        </w:rPr>
        <w:t>німецьких відносин в 30 роки було:</w:t>
      </w:r>
    </w:p>
    <w:p w:rsidR="00C2241C" w:rsidRPr="00AE22D2" w:rsidRDefault="00C2241C" w:rsidP="00C2241C">
      <w:pPr>
        <w:spacing w:line="360" w:lineRule="auto"/>
        <w:ind w:firstLine="709"/>
        <w:jc w:val="both"/>
        <w:rPr>
          <w:sz w:val="28"/>
          <w:szCs w:val="28"/>
        </w:rPr>
      </w:pPr>
      <w:r w:rsidRPr="00AE22D2">
        <w:rPr>
          <w:sz w:val="28"/>
          <w:szCs w:val="28"/>
        </w:rPr>
        <w:t>А. з суперництва в військовій сфері;</w:t>
      </w:r>
    </w:p>
    <w:p w:rsidR="00C2241C" w:rsidRPr="00AE22D2" w:rsidRDefault="00C2241C" w:rsidP="00C2241C">
      <w:pPr>
        <w:spacing w:line="360" w:lineRule="auto"/>
        <w:ind w:firstLine="709"/>
        <w:jc w:val="both"/>
        <w:rPr>
          <w:sz w:val="28"/>
          <w:szCs w:val="28"/>
        </w:rPr>
      </w:pPr>
      <w:r w:rsidRPr="00AE22D2">
        <w:rPr>
          <w:sz w:val="28"/>
          <w:szCs w:val="28"/>
        </w:rPr>
        <w:t>Б. за несплачені репарації;</w:t>
      </w:r>
    </w:p>
    <w:p w:rsidR="00C2241C" w:rsidRPr="00AE22D2" w:rsidRDefault="00C2241C" w:rsidP="00C2241C">
      <w:pPr>
        <w:spacing w:line="360" w:lineRule="auto"/>
        <w:ind w:firstLine="709"/>
        <w:jc w:val="both"/>
        <w:rPr>
          <w:sz w:val="28"/>
          <w:szCs w:val="28"/>
        </w:rPr>
      </w:pPr>
      <w:r w:rsidRPr="00AE22D2">
        <w:rPr>
          <w:sz w:val="28"/>
          <w:szCs w:val="28"/>
        </w:rPr>
        <w:t>В. боротьба за колонії;</w:t>
      </w:r>
    </w:p>
    <w:p w:rsidR="00C2241C" w:rsidRPr="00AE22D2" w:rsidRDefault="00C2241C" w:rsidP="00C2241C">
      <w:pPr>
        <w:spacing w:line="360" w:lineRule="auto"/>
        <w:ind w:firstLine="709"/>
        <w:jc w:val="both"/>
        <w:rPr>
          <w:sz w:val="28"/>
          <w:szCs w:val="28"/>
        </w:rPr>
      </w:pPr>
      <w:r w:rsidRPr="00AE22D2">
        <w:rPr>
          <w:sz w:val="28"/>
          <w:szCs w:val="28"/>
        </w:rPr>
        <w:t>Г. конкуренція товарів на світовому ринку;</w:t>
      </w:r>
    </w:p>
    <w:p w:rsidR="00C2241C" w:rsidRPr="00AE22D2" w:rsidRDefault="00C2241C" w:rsidP="00C2241C">
      <w:pPr>
        <w:spacing w:line="360" w:lineRule="auto"/>
        <w:ind w:firstLine="709"/>
        <w:jc w:val="both"/>
        <w:rPr>
          <w:sz w:val="28"/>
          <w:szCs w:val="28"/>
        </w:rPr>
      </w:pPr>
      <w:r w:rsidRPr="00AE22D2">
        <w:rPr>
          <w:sz w:val="28"/>
          <w:szCs w:val="28"/>
        </w:rPr>
        <w:t>Д. боротьба за ринки сировини;</w:t>
      </w:r>
    </w:p>
    <w:p w:rsidR="00C2241C" w:rsidRPr="00AE22D2" w:rsidRDefault="00C2241C" w:rsidP="00C2241C">
      <w:pPr>
        <w:spacing w:line="360" w:lineRule="auto"/>
        <w:ind w:firstLine="709"/>
        <w:jc w:val="both"/>
        <w:rPr>
          <w:b/>
          <w:sz w:val="28"/>
          <w:szCs w:val="28"/>
        </w:rPr>
      </w:pPr>
      <w:r w:rsidRPr="00AE22D2">
        <w:rPr>
          <w:b/>
          <w:sz w:val="28"/>
          <w:szCs w:val="28"/>
        </w:rPr>
        <w:t>2. Протягом 30 –х років Німеччина окупувала:</w:t>
      </w:r>
    </w:p>
    <w:p w:rsidR="00C2241C" w:rsidRPr="00AE22D2" w:rsidRDefault="00C2241C" w:rsidP="00C2241C">
      <w:pPr>
        <w:spacing w:line="360" w:lineRule="auto"/>
        <w:ind w:firstLine="709"/>
        <w:jc w:val="both"/>
        <w:rPr>
          <w:sz w:val="28"/>
          <w:szCs w:val="28"/>
        </w:rPr>
      </w:pPr>
      <w:r w:rsidRPr="00AE22D2">
        <w:rPr>
          <w:sz w:val="28"/>
          <w:szCs w:val="28"/>
        </w:rPr>
        <w:t>А. Австрію, Балкани;</w:t>
      </w:r>
    </w:p>
    <w:p w:rsidR="00C2241C" w:rsidRPr="00AE22D2" w:rsidRDefault="00C2241C" w:rsidP="00C2241C">
      <w:pPr>
        <w:spacing w:line="360" w:lineRule="auto"/>
        <w:ind w:firstLine="709"/>
        <w:jc w:val="both"/>
        <w:rPr>
          <w:sz w:val="28"/>
          <w:szCs w:val="28"/>
        </w:rPr>
      </w:pPr>
      <w:r w:rsidRPr="00AE22D2">
        <w:rPr>
          <w:sz w:val="28"/>
          <w:szCs w:val="28"/>
        </w:rPr>
        <w:t>Б. Чехословаччину, Австрію;</w:t>
      </w:r>
    </w:p>
    <w:p w:rsidR="00C2241C" w:rsidRPr="00AE22D2" w:rsidRDefault="00C2241C" w:rsidP="00C2241C">
      <w:pPr>
        <w:spacing w:line="360" w:lineRule="auto"/>
        <w:ind w:firstLine="709"/>
        <w:jc w:val="both"/>
        <w:rPr>
          <w:sz w:val="28"/>
          <w:szCs w:val="28"/>
        </w:rPr>
      </w:pPr>
      <w:r w:rsidRPr="00AE22D2">
        <w:rPr>
          <w:sz w:val="28"/>
          <w:szCs w:val="28"/>
        </w:rPr>
        <w:t>В. Іспанію, Австрію;</w:t>
      </w:r>
    </w:p>
    <w:p w:rsidR="00C2241C" w:rsidRPr="00AE22D2" w:rsidRDefault="00C2241C" w:rsidP="00C2241C">
      <w:pPr>
        <w:spacing w:line="360" w:lineRule="auto"/>
        <w:ind w:firstLine="709"/>
        <w:jc w:val="both"/>
        <w:rPr>
          <w:sz w:val="28"/>
          <w:szCs w:val="28"/>
        </w:rPr>
      </w:pPr>
      <w:r w:rsidRPr="00AE22D2">
        <w:rPr>
          <w:sz w:val="28"/>
          <w:szCs w:val="28"/>
        </w:rPr>
        <w:t>Г. Данію, Балкани;</w:t>
      </w:r>
    </w:p>
    <w:p w:rsidR="00C2241C" w:rsidRPr="00AE22D2" w:rsidRDefault="00C2241C" w:rsidP="00C2241C">
      <w:pPr>
        <w:spacing w:line="360" w:lineRule="auto"/>
        <w:ind w:firstLine="709"/>
        <w:jc w:val="both"/>
        <w:rPr>
          <w:sz w:val="28"/>
          <w:szCs w:val="28"/>
        </w:rPr>
      </w:pPr>
      <w:r w:rsidRPr="00AE22D2">
        <w:rPr>
          <w:sz w:val="28"/>
          <w:szCs w:val="28"/>
        </w:rPr>
        <w:t>Д. Францію, Албанію;</w:t>
      </w:r>
    </w:p>
    <w:p w:rsidR="00C2241C" w:rsidRPr="00AE22D2" w:rsidRDefault="00C2241C" w:rsidP="00C2241C">
      <w:pPr>
        <w:spacing w:line="360" w:lineRule="auto"/>
        <w:ind w:firstLine="709"/>
        <w:jc w:val="both"/>
        <w:rPr>
          <w:b/>
          <w:sz w:val="28"/>
          <w:szCs w:val="28"/>
        </w:rPr>
      </w:pPr>
      <w:r w:rsidRPr="00AE22D2">
        <w:rPr>
          <w:b/>
          <w:sz w:val="28"/>
          <w:szCs w:val="28"/>
        </w:rPr>
        <w:t>3. Радянсько</w:t>
      </w:r>
      <w:r>
        <w:rPr>
          <w:b/>
          <w:sz w:val="28"/>
          <w:szCs w:val="28"/>
        </w:rPr>
        <w:t>-</w:t>
      </w:r>
      <w:r w:rsidRPr="00AE22D2">
        <w:rPr>
          <w:b/>
          <w:sz w:val="28"/>
          <w:szCs w:val="28"/>
        </w:rPr>
        <w:t>німецький пакт про ненапад отримав назву:</w:t>
      </w:r>
    </w:p>
    <w:p w:rsidR="00C2241C" w:rsidRPr="00AE22D2" w:rsidRDefault="00C2241C" w:rsidP="00C2241C">
      <w:pPr>
        <w:spacing w:line="360" w:lineRule="auto"/>
        <w:ind w:firstLine="709"/>
        <w:jc w:val="both"/>
        <w:rPr>
          <w:sz w:val="28"/>
          <w:szCs w:val="28"/>
        </w:rPr>
      </w:pPr>
      <w:r w:rsidRPr="00AE22D2">
        <w:rPr>
          <w:sz w:val="28"/>
          <w:szCs w:val="28"/>
        </w:rPr>
        <w:t>А. Гітлера - Сталіна;</w:t>
      </w:r>
    </w:p>
    <w:p w:rsidR="00C2241C" w:rsidRPr="00AE22D2" w:rsidRDefault="00C2241C" w:rsidP="00C2241C">
      <w:pPr>
        <w:spacing w:line="360" w:lineRule="auto"/>
        <w:ind w:firstLine="709"/>
        <w:jc w:val="both"/>
        <w:rPr>
          <w:sz w:val="28"/>
          <w:szCs w:val="28"/>
        </w:rPr>
      </w:pPr>
      <w:r w:rsidRPr="00AE22D2">
        <w:rPr>
          <w:sz w:val="28"/>
          <w:szCs w:val="28"/>
        </w:rPr>
        <w:t>Б. Ріббентроп</w:t>
      </w:r>
      <w:r w:rsidR="00EA59BA">
        <w:rPr>
          <w:sz w:val="28"/>
          <w:szCs w:val="28"/>
        </w:rPr>
        <w:t>а</w:t>
      </w:r>
      <w:r w:rsidRPr="00AE22D2">
        <w:rPr>
          <w:sz w:val="28"/>
          <w:szCs w:val="28"/>
        </w:rPr>
        <w:t xml:space="preserve"> – Молотова;</w:t>
      </w:r>
    </w:p>
    <w:p w:rsidR="00C2241C" w:rsidRPr="00AE22D2" w:rsidRDefault="00C2241C" w:rsidP="00C2241C">
      <w:pPr>
        <w:spacing w:line="360" w:lineRule="auto"/>
        <w:ind w:firstLine="709"/>
        <w:jc w:val="both"/>
        <w:rPr>
          <w:sz w:val="28"/>
          <w:szCs w:val="28"/>
        </w:rPr>
      </w:pPr>
      <w:r w:rsidRPr="00AE22D2">
        <w:rPr>
          <w:sz w:val="28"/>
          <w:szCs w:val="28"/>
        </w:rPr>
        <w:t>В. Бріана - Келлога;</w:t>
      </w:r>
    </w:p>
    <w:p w:rsidR="00C2241C" w:rsidRPr="00AE22D2" w:rsidRDefault="00C2241C" w:rsidP="00C2241C">
      <w:pPr>
        <w:spacing w:line="360" w:lineRule="auto"/>
        <w:ind w:firstLine="709"/>
        <w:jc w:val="both"/>
        <w:rPr>
          <w:sz w:val="28"/>
          <w:szCs w:val="28"/>
        </w:rPr>
      </w:pPr>
      <w:r w:rsidRPr="00AE22D2">
        <w:rPr>
          <w:sz w:val="28"/>
          <w:szCs w:val="28"/>
        </w:rPr>
        <w:t>Г. Чемберлена - Даладьє;</w:t>
      </w:r>
    </w:p>
    <w:p w:rsidR="00C2241C" w:rsidRPr="00AE22D2" w:rsidRDefault="00C2241C" w:rsidP="00C2241C">
      <w:pPr>
        <w:spacing w:line="360" w:lineRule="auto"/>
        <w:ind w:firstLine="709"/>
        <w:jc w:val="both"/>
        <w:rPr>
          <w:sz w:val="28"/>
          <w:szCs w:val="28"/>
        </w:rPr>
      </w:pPr>
      <w:r w:rsidRPr="00AE22D2">
        <w:rPr>
          <w:sz w:val="28"/>
          <w:szCs w:val="28"/>
        </w:rPr>
        <w:lastRenderedPageBreak/>
        <w:t>Д. Антикомінтернівського;</w:t>
      </w:r>
    </w:p>
    <w:p w:rsidR="00C2241C" w:rsidRPr="00AE22D2" w:rsidRDefault="00C2241C" w:rsidP="00C2241C">
      <w:pPr>
        <w:spacing w:line="360" w:lineRule="auto"/>
        <w:ind w:firstLine="709"/>
        <w:jc w:val="both"/>
        <w:rPr>
          <w:b/>
          <w:sz w:val="28"/>
          <w:szCs w:val="28"/>
        </w:rPr>
      </w:pPr>
      <w:r w:rsidRPr="00AE22D2">
        <w:rPr>
          <w:b/>
          <w:sz w:val="28"/>
          <w:szCs w:val="28"/>
        </w:rPr>
        <w:t>4. В 1935 році СРСР підписав договори про взаємодопомогу з:</w:t>
      </w:r>
    </w:p>
    <w:p w:rsidR="00C2241C" w:rsidRPr="00AE22D2" w:rsidRDefault="00C2241C" w:rsidP="00C2241C">
      <w:pPr>
        <w:spacing w:line="360" w:lineRule="auto"/>
        <w:ind w:firstLine="709"/>
        <w:jc w:val="both"/>
        <w:rPr>
          <w:sz w:val="28"/>
          <w:szCs w:val="28"/>
        </w:rPr>
      </w:pPr>
      <w:r w:rsidRPr="00AE22D2">
        <w:rPr>
          <w:sz w:val="28"/>
          <w:szCs w:val="28"/>
        </w:rPr>
        <w:t>А. Великобританією, США;</w:t>
      </w:r>
    </w:p>
    <w:p w:rsidR="00C2241C" w:rsidRPr="00AE22D2" w:rsidRDefault="00C2241C" w:rsidP="00C2241C">
      <w:pPr>
        <w:spacing w:line="360" w:lineRule="auto"/>
        <w:ind w:firstLine="709"/>
        <w:jc w:val="both"/>
        <w:rPr>
          <w:sz w:val="28"/>
          <w:szCs w:val="28"/>
        </w:rPr>
      </w:pPr>
      <w:r w:rsidRPr="00AE22D2">
        <w:rPr>
          <w:sz w:val="28"/>
          <w:szCs w:val="28"/>
        </w:rPr>
        <w:t>Б. Францією, Великобританією;</w:t>
      </w:r>
    </w:p>
    <w:p w:rsidR="00C2241C" w:rsidRPr="00AE22D2" w:rsidRDefault="00C2241C" w:rsidP="00C2241C">
      <w:pPr>
        <w:spacing w:line="360" w:lineRule="auto"/>
        <w:ind w:firstLine="709"/>
        <w:jc w:val="both"/>
        <w:rPr>
          <w:sz w:val="28"/>
          <w:szCs w:val="28"/>
        </w:rPr>
      </w:pPr>
      <w:r w:rsidRPr="00AE22D2">
        <w:rPr>
          <w:sz w:val="28"/>
          <w:szCs w:val="28"/>
        </w:rPr>
        <w:t>В. Німеччиною, Великобританією;</w:t>
      </w:r>
    </w:p>
    <w:p w:rsidR="00C2241C" w:rsidRPr="00AE22D2" w:rsidRDefault="00C2241C" w:rsidP="00C2241C">
      <w:pPr>
        <w:spacing w:line="360" w:lineRule="auto"/>
        <w:ind w:firstLine="709"/>
        <w:jc w:val="both"/>
        <w:rPr>
          <w:sz w:val="28"/>
          <w:szCs w:val="28"/>
        </w:rPr>
      </w:pPr>
      <w:r w:rsidRPr="00AE22D2">
        <w:rPr>
          <w:sz w:val="28"/>
          <w:szCs w:val="28"/>
        </w:rPr>
        <w:t>Г. Чехословаччиною, Францією;</w:t>
      </w:r>
    </w:p>
    <w:p w:rsidR="00C2241C" w:rsidRPr="00AE22D2" w:rsidRDefault="00C2241C" w:rsidP="00C2241C">
      <w:pPr>
        <w:spacing w:line="360" w:lineRule="auto"/>
        <w:ind w:firstLine="709"/>
        <w:jc w:val="both"/>
        <w:rPr>
          <w:sz w:val="28"/>
          <w:szCs w:val="28"/>
        </w:rPr>
      </w:pPr>
      <w:r w:rsidRPr="00AE22D2">
        <w:rPr>
          <w:sz w:val="28"/>
          <w:szCs w:val="28"/>
        </w:rPr>
        <w:t>Д. США, Великобританією ;</w:t>
      </w:r>
    </w:p>
    <w:p w:rsidR="00C2241C" w:rsidRPr="00AE22D2" w:rsidRDefault="00C2241C" w:rsidP="00C2241C">
      <w:pPr>
        <w:spacing w:line="360" w:lineRule="auto"/>
        <w:ind w:firstLine="709"/>
        <w:jc w:val="both"/>
        <w:rPr>
          <w:b/>
          <w:sz w:val="28"/>
          <w:szCs w:val="28"/>
        </w:rPr>
      </w:pPr>
      <w:r w:rsidRPr="00AE22D2">
        <w:rPr>
          <w:b/>
          <w:sz w:val="28"/>
          <w:szCs w:val="28"/>
        </w:rPr>
        <w:t>5. Антикомінтернівський пакт було підписано в :</w:t>
      </w:r>
    </w:p>
    <w:p w:rsidR="00C2241C" w:rsidRPr="00AE22D2" w:rsidRDefault="00C2241C" w:rsidP="00C2241C">
      <w:pPr>
        <w:spacing w:line="360" w:lineRule="auto"/>
        <w:ind w:firstLine="709"/>
        <w:jc w:val="both"/>
        <w:rPr>
          <w:sz w:val="28"/>
          <w:szCs w:val="28"/>
        </w:rPr>
      </w:pPr>
      <w:r w:rsidRPr="00AE22D2">
        <w:rPr>
          <w:sz w:val="28"/>
          <w:szCs w:val="28"/>
        </w:rPr>
        <w:t>А. 1936 році;</w:t>
      </w:r>
    </w:p>
    <w:p w:rsidR="00C2241C" w:rsidRPr="00AE22D2" w:rsidRDefault="00C2241C" w:rsidP="00C2241C">
      <w:pPr>
        <w:spacing w:line="360" w:lineRule="auto"/>
        <w:ind w:firstLine="709"/>
        <w:jc w:val="both"/>
        <w:rPr>
          <w:sz w:val="28"/>
          <w:szCs w:val="28"/>
        </w:rPr>
      </w:pPr>
      <w:r w:rsidRPr="00AE22D2">
        <w:rPr>
          <w:sz w:val="28"/>
          <w:szCs w:val="28"/>
        </w:rPr>
        <w:t>Б. 1935 році;</w:t>
      </w:r>
    </w:p>
    <w:p w:rsidR="00C2241C" w:rsidRPr="00AE22D2" w:rsidRDefault="00C2241C" w:rsidP="00C2241C">
      <w:pPr>
        <w:spacing w:line="360" w:lineRule="auto"/>
        <w:ind w:firstLine="709"/>
        <w:jc w:val="both"/>
        <w:rPr>
          <w:sz w:val="28"/>
          <w:szCs w:val="28"/>
        </w:rPr>
      </w:pPr>
      <w:r w:rsidRPr="00AE22D2">
        <w:rPr>
          <w:sz w:val="28"/>
          <w:szCs w:val="28"/>
        </w:rPr>
        <w:t>В. 1935 році;</w:t>
      </w:r>
    </w:p>
    <w:p w:rsidR="00C2241C" w:rsidRPr="00AE22D2" w:rsidRDefault="00C2241C" w:rsidP="00C2241C">
      <w:pPr>
        <w:spacing w:line="360" w:lineRule="auto"/>
        <w:ind w:firstLine="709"/>
        <w:jc w:val="both"/>
        <w:rPr>
          <w:sz w:val="28"/>
          <w:szCs w:val="28"/>
        </w:rPr>
      </w:pPr>
      <w:r w:rsidRPr="00AE22D2">
        <w:rPr>
          <w:sz w:val="28"/>
          <w:szCs w:val="28"/>
        </w:rPr>
        <w:t>Г. 1939 році;</w:t>
      </w:r>
    </w:p>
    <w:p w:rsidR="00C2241C" w:rsidRPr="00AE22D2" w:rsidRDefault="00C2241C" w:rsidP="00C2241C">
      <w:pPr>
        <w:spacing w:line="360" w:lineRule="auto"/>
        <w:ind w:firstLine="709"/>
        <w:jc w:val="both"/>
        <w:rPr>
          <w:sz w:val="28"/>
          <w:szCs w:val="28"/>
        </w:rPr>
      </w:pPr>
      <w:r w:rsidRPr="00AE22D2">
        <w:rPr>
          <w:sz w:val="28"/>
          <w:szCs w:val="28"/>
        </w:rPr>
        <w:t>Д. 1938 році;</w:t>
      </w:r>
    </w:p>
    <w:p w:rsidR="00C2241C" w:rsidRPr="00AE22D2" w:rsidRDefault="00C2241C" w:rsidP="00C2241C">
      <w:pPr>
        <w:spacing w:line="360" w:lineRule="auto"/>
        <w:ind w:firstLine="709"/>
        <w:jc w:val="both"/>
        <w:rPr>
          <w:sz w:val="28"/>
          <w:szCs w:val="28"/>
        </w:rPr>
      </w:pPr>
      <w:r w:rsidRPr="00AE22D2">
        <w:rPr>
          <w:b/>
          <w:sz w:val="28"/>
          <w:szCs w:val="28"/>
        </w:rPr>
        <w:t>6. Основними напрямками зовнішньої політики Німеччини в 30 роки було:</w:t>
      </w:r>
    </w:p>
    <w:p w:rsidR="00C2241C" w:rsidRPr="00AE22D2" w:rsidRDefault="00C2241C" w:rsidP="00C2241C">
      <w:pPr>
        <w:spacing w:line="360" w:lineRule="auto"/>
        <w:ind w:firstLine="709"/>
        <w:jc w:val="both"/>
        <w:rPr>
          <w:sz w:val="28"/>
          <w:szCs w:val="28"/>
        </w:rPr>
      </w:pPr>
      <w:r w:rsidRPr="00AE22D2">
        <w:rPr>
          <w:sz w:val="28"/>
          <w:szCs w:val="28"/>
        </w:rPr>
        <w:t>А. дотримання нейтралітету;</w:t>
      </w:r>
    </w:p>
    <w:p w:rsidR="00C2241C" w:rsidRPr="00AE22D2" w:rsidRDefault="00C2241C" w:rsidP="00C2241C">
      <w:pPr>
        <w:spacing w:line="360" w:lineRule="auto"/>
        <w:ind w:firstLine="709"/>
        <w:jc w:val="both"/>
        <w:rPr>
          <w:sz w:val="28"/>
          <w:szCs w:val="28"/>
        </w:rPr>
      </w:pPr>
      <w:r w:rsidRPr="00AE22D2">
        <w:rPr>
          <w:sz w:val="28"/>
          <w:szCs w:val="28"/>
        </w:rPr>
        <w:t>Б. співпраця з Японією та Італією;</w:t>
      </w:r>
    </w:p>
    <w:p w:rsidR="00C2241C" w:rsidRPr="00AE22D2" w:rsidRDefault="00C2241C" w:rsidP="00C2241C">
      <w:pPr>
        <w:spacing w:line="360" w:lineRule="auto"/>
        <w:ind w:firstLine="709"/>
        <w:jc w:val="both"/>
        <w:rPr>
          <w:sz w:val="28"/>
          <w:szCs w:val="28"/>
        </w:rPr>
      </w:pPr>
      <w:r w:rsidRPr="00AE22D2">
        <w:rPr>
          <w:sz w:val="28"/>
          <w:szCs w:val="28"/>
        </w:rPr>
        <w:t>В. завоювання життєвого простору на сході;</w:t>
      </w:r>
    </w:p>
    <w:p w:rsidR="00C2241C" w:rsidRPr="00AE22D2" w:rsidRDefault="00C2241C" w:rsidP="00C2241C">
      <w:pPr>
        <w:spacing w:line="360" w:lineRule="auto"/>
        <w:ind w:firstLine="709"/>
        <w:jc w:val="both"/>
        <w:rPr>
          <w:sz w:val="28"/>
          <w:szCs w:val="28"/>
        </w:rPr>
      </w:pPr>
      <w:r w:rsidRPr="00AE22D2">
        <w:rPr>
          <w:sz w:val="28"/>
          <w:szCs w:val="28"/>
        </w:rPr>
        <w:t>Г. невтручання в воєнні конфлікти;</w:t>
      </w:r>
    </w:p>
    <w:p w:rsidR="00C2241C" w:rsidRPr="00AE22D2" w:rsidRDefault="00C2241C" w:rsidP="00C2241C">
      <w:pPr>
        <w:spacing w:line="360" w:lineRule="auto"/>
        <w:ind w:firstLine="709"/>
        <w:jc w:val="both"/>
        <w:rPr>
          <w:sz w:val="28"/>
          <w:szCs w:val="28"/>
        </w:rPr>
      </w:pPr>
      <w:r w:rsidRPr="00AE22D2">
        <w:rPr>
          <w:sz w:val="28"/>
          <w:szCs w:val="28"/>
        </w:rPr>
        <w:t>Д. мирної співпраці з усіма країнами світу;</w:t>
      </w:r>
    </w:p>
    <w:p w:rsidR="00C2241C" w:rsidRPr="00AE22D2" w:rsidRDefault="00C2241C" w:rsidP="00C2241C">
      <w:pPr>
        <w:spacing w:line="360" w:lineRule="auto"/>
        <w:ind w:firstLine="709"/>
        <w:jc w:val="both"/>
        <w:rPr>
          <w:b/>
          <w:sz w:val="28"/>
          <w:szCs w:val="28"/>
        </w:rPr>
      </w:pPr>
      <w:r w:rsidRPr="00AE22D2">
        <w:rPr>
          <w:b/>
          <w:sz w:val="28"/>
          <w:szCs w:val="28"/>
        </w:rPr>
        <w:t>7. Які землі Сталін купив у Гітлера?</w:t>
      </w:r>
    </w:p>
    <w:p w:rsidR="00C2241C" w:rsidRPr="00AE22D2" w:rsidRDefault="00C2241C" w:rsidP="00C2241C">
      <w:pPr>
        <w:spacing w:line="360" w:lineRule="auto"/>
        <w:ind w:firstLine="709"/>
        <w:jc w:val="both"/>
        <w:rPr>
          <w:sz w:val="28"/>
          <w:szCs w:val="28"/>
        </w:rPr>
      </w:pPr>
      <w:r w:rsidRPr="00AE22D2">
        <w:rPr>
          <w:sz w:val="28"/>
          <w:szCs w:val="28"/>
        </w:rPr>
        <w:t>А. Латвії;</w:t>
      </w:r>
    </w:p>
    <w:p w:rsidR="00C2241C" w:rsidRPr="00AE22D2" w:rsidRDefault="00C2241C" w:rsidP="00C2241C">
      <w:pPr>
        <w:spacing w:line="360" w:lineRule="auto"/>
        <w:ind w:firstLine="709"/>
        <w:jc w:val="both"/>
        <w:rPr>
          <w:sz w:val="28"/>
          <w:szCs w:val="28"/>
        </w:rPr>
      </w:pPr>
      <w:r w:rsidRPr="00AE22D2">
        <w:rPr>
          <w:sz w:val="28"/>
          <w:szCs w:val="28"/>
        </w:rPr>
        <w:t>Б. Фінляндії;</w:t>
      </w:r>
    </w:p>
    <w:p w:rsidR="00C2241C" w:rsidRPr="00AE22D2" w:rsidRDefault="00C2241C" w:rsidP="00C2241C">
      <w:pPr>
        <w:spacing w:line="360" w:lineRule="auto"/>
        <w:ind w:firstLine="709"/>
        <w:jc w:val="both"/>
        <w:rPr>
          <w:sz w:val="28"/>
          <w:szCs w:val="28"/>
        </w:rPr>
      </w:pPr>
      <w:r w:rsidRPr="00AE22D2">
        <w:rPr>
          <w:sz w:val="28"/>
          <w:szCs w:val="28"/>
        </w:rPr>
        <w:t>В. Естонії;</w:t>
      </w:r>
    </w:p>
    <w:p w:rsidR="00C2241C" w:rsidRPr="00AE22D2" w:rsidRDefault="00C2241C" w:rsidP="00C2241C">
      <w:pPr>
        <w:spacing w:line="360" w:lineRule="auto"/>
        <w:ind w:firstLine="709"/>
        <w:jc w:val="both"/>
        <w:rPr>
          <w:sz w:val="28"/>
          <w:szCs w:val="28"/>
        </w:rPr>
      </w:pPr>
      <w:r w:rsidRPr="00AE22D2">
        <w:rPr>
          <w:sz w:val="28"/>
          <w:szCs w:val="28"/>
        </w:rPr>
        <w:t>Г. Польщі;</w:t>
      </w:r>
    </w:p>
    <w:p w:rsidR="00C2241C" w:rsidRPr="00AE22D2" w:rsidRDefault="00C2241C" w:rsidP="00C2241C">
      <w:pPr>
        <w:spacing w:line="360" w:lineRule="auto"/>
        <w:ind w:firstLine="709"/>
        <w:jc w:val="both"/>
        <w:rPr>
          <w:sz w:val="28"/>
          <w:szCs w:val="28"/>
        </w:rPr>
      </w:pPr>
      <w:r w:rsidRPr="00AE22D2">
        <w:rPr>
          <w:sz w:val="28"/>
          <w:szCs w:val="28"/>
        </w:rPr>
        <w:t>Д. Литви;</w:t>
      </w:r>
    </w:p>
    <w:p w:rsidR="00C2241C" w:rsidRPr="00AE22D2" w:rsidRDefault="00C2241C" w:rsidP="00C2241C">
      <w:pPr>
        <w:spacing w:line="360" w:lineRule="auto"/>
        <w:ind w:firstLine="709"/>
        <w:jc w:val="both"/>
        <w:rPr>
          <w:b/>
          <w:sz w:val="28"/>
          <w:szCs w:val="28"/>
        </w:rPr>
      </w:pPr>
      <w:r w:rsidRPr="00AE22D2">
        <w:rPr>
          <w:b/>
          <w:sz w:val="28"/>
          <w:szCs w:val="28"/>
        </w:rPr>
        <w:t>8. Фашистська диктатура в Іспанії була встановлена завдяки підтримки:</w:t>
      </w:r>
    </w:p>
    <w:p w:rsidR="00C2241C" w:rsidRPr="00AE22D2" w:rsidRDefault="00C2241C" w:rsidP="00C2241C">
      <w:pPr>
        <w:spacing w:line="360" w:lineRule="auto"/>
        <w:ind w:firstLine="709"/>
        <w:jc w:val="both"/>
        <w:rPr>
          <w:sz w:val="28"/>
          <w:szCs w:val="28"/>
        </w:rPr>
      </w:pPr>
      <w:r w:rsidRPr="00AE22D2">
        <w:rPr>
          <w:sz w:val="28"/>
          <w:szCs w:val="28"/>
        </w:rPr>
        <w:t>А. СРСР, Німеччини;</w:t>
      </w:r>
    </w:p>
    <w:p w:rsidR="00C2241C" w:rsidRPr="00AE22D2" w:rsidRDefault="00C2241C" w:rsidP="00C2241C">
      <w:pPr>
        <w:spacing w:line="360" w:lineRule="auto"/>
        <w:ind w:firstLine="709"/>
        <w:jc w:val="both"/>
        <w:rPr>
          <w:sz w:val="28"/>
          <w:szCs w:val="28"/>
        </w:rPr>
      </w:pPr>
      <w:r w:rsidRPr="00AE22D2">
        <w:rPr>
          <w:sz w:val="28"/>
          <w:szCs w:val="28"/>
        </w:rPr>
        <w:t>Б. Франції, Великобританії;</w:t>
      </w:r>
    </w:p>
    <w:p w:rsidR="00C2241C" w:rsidRPr="00AE22D2" w:rsidRDefault="00C2241C" w:rsidP="00C2241C">
      <w:pPr>
        <w:spacing w:line="360" w:lineRule="auto"/>
        <w:ind w:firstLine="709"/>
        <w:jc w:val="both"/>
        <w:rPr>
          <w:sz w:val="28"/>
          <w:szCs w:val="28"/>
        </w:rPr>
      </w:pPr>
      <w:r w:rsidRPr="00AE22D2">
        <w:rPr>
          <w:sz w:val="28"/>
          <w:szCs w:val="28"/>
        </w:rPr>
        <w:lastRenderedPageBreak/>
        <w:t>В. Великобританії, США;</w:t>
      </w:r>
    </w:p>
    <w:p w:rsidR="00C2241C" w:rsidRPr="00AE22D2" w:rsidRDefault="00C2241C" w:rsidP="00C2241C">
      <w:pPr>
        <w:spacing w:line="360" w:lineRule="auto"/>
        <w:ind w:firstLine="709"/>
        <w:jc w:val="both"/>
        <w:rPr>
          <w:sz w:val="28"/>
          <w:szCs w:val="28"/>
        </w:rPr>
      </w:pPr>
      <w:r w:rsidRPr="00AE22D2">
        <w:rPr>
          <w:sz w:val="28"/>
          <w:szCs w:val="28"/>
        </w:rPr>
        <w:t>Г. Італії, Великобританії;</w:t>
      </w:r>
    </w:p>
    <w:p w:rsidR="00C2241C" w:rsidRPr="00AE22D2" w:rsidRDefault="00C2241C" w:rsidP="00C2241C">
      <w:pPr>
        <w:spacing w:line="360" w:lineRule="auto"/>
        <w:ind w:firstLine="709"/>
        <w:jc w:val="both"/>
        <w:rPr>
          <w:sz w:val="28"/>
          <w:szCs w:val="28"/>
        </w:rPr>
      </w:pPr>
      <w:r w:rsidRPr="00AE22D2">
        <w:rPr>
          <w:sz w:val="28"/>
          <w:szCs w:val="28"/>
        </w:rPr>
        <w:t>Д.</w:t>
      </w:r>
      <w:r>
        <w:rPr>
          <w:sz w:val="28"/>
          <w:szCs w:val="28"/>
        </w:rPr>
        <w:t xml:space="preserve"> </w:t>
      </w:r>
      <w:r w:rsidRPr="00AE22D2">
        <w:rPr>
          <w:sz w:val="28"/>
          <w:szCs w:val="28"/>
        </w:rPr>
        <w:t>Німеччини, Італії;</w:t>
      </w:r>
    </w:p>
    <w:p w:rsidR="00C2241C" w:rsidRPr="00AE22D2" w:rsidRDefault="00C2241C" w:rsidP="00C2241C">
      <w:pPr>
        <w:spacing w:line="360" w:lineRule="auto"/>
        <w:ind w:firstLine="709"/>
        <w:jc w:val="both"/>
        <w:rPr>
          <w:b/>
          <w:sz w:val="28"/>
          <w:szCs w:val="28"/>
        </w:rPr>
      </w:pPr>
      <w:r w:rsidRPr="00AE22D2">
        <w:rPr>
          <w:b/>
          <w:sz w:val="28"/>
          <w:szCs w:val="28"/>
        </w:rPr>
        <w:t>9. Перше вогнище війни утворилося:</w:t>
      </w:r>
    </w:p>
    <w:p w:rsidR="00C2241C" w:rsidRPr="00AE22D2" w:rsidRDefault="00C2241C" w:rsidP="00C2241C">
      <w:pPr>
        <w:spacing w:line="360" w:lineRule="auto"/>
        <w:ind w:firstLine="709"/>
        <w:jc w:val="both"/>
        <w:rPr>
          <w:sz w:val="28"/>
          <w:szCs w:val="28"/>
        </w:rPr>
      </w:pPr>
      <w:r w:rsidRPr="00AE22D2">
        <w:rPr>
          <w:sz w:val="28"/>
          <w:szCs w:val="28"/>
        </w:rPr>
        <w:t>А. в Європі;</w:t>
      </w:r>
    </w:p>
    <w:p w:rsidR="00C2241C" w:rsidRPr="00AE22D2" w:rsidRDefault="00C2241C" w:rsidP="00C2241C">
      <w:pPr>
        <w:spacing w:line="360" w:lineRule="auto"/>
        <w:ind w:firstLine="709"/>
        <w:jc w:val="both"/>
        <w:rPr>
          <w:sz w:val="28"/>
          <w:szCs w:val="28"/>
        </w:rPr>
      </w:pPr>
      <w:r w:rsidRPr="00AE22D2">
        <w:rPr>
          <w:sz w:val="28"/>
          <w:szCs w:val="28"/>
        </w:rPr>
        <w:t>Б. на Далекому Сході;</w:t>
      </w:r>
    </w:p>
    <w:p w:rsidR="00C2241C" w:rsidRPr="00AE22D2" w:rsidRDefault="00C2241C" w:rsidP="00C2241C">
      <w:pPr>
        <w:spacing w:line="360" w:lineRule="auto"/>
        <w:ind w:firstLine="709"/>
        <w:jc w:val="both"/>
        <w:rPr>
          <w:sz w:val="28"/>
          <w:szCs w:val="28"/>
        </w:rPr>
      </w:pPr>
      <w:r w:rsidRPr="00AE22D2">
        <w:rPr>
          <w:sz w:val="28"/>
          <w:szCs w:val="28"/>
        </w:rPr>
        <w:t>В. в Африці;</w:t>
      </w:r>
    </w:p>
    <w:p w:rsidR="00C2241C" w:rsidRPr="00AE22D2" w:rsidRDefault="00C2241C" w:rsidP="00C2241C">
      <w:pPr>
        <w:spacing w:line="360" w:lineRule="auto"/>
        <w:ind w:firstLine="709"/>
        <w:jc w:val="both"/>
        <w:rPr>
          <w:sz w:val="28"/>
          <w:szCs w:val="28"/>
        </w:rPr>
      </w:pPr>
      <w:r w:rsidRPr="00AE22D2">
        <w:rPr>
          <w:sz w:val="28"/>
          <w:szCs w:val="28"/>
        </w:rPr>
        <w:t>Г. на Близькому Сході;</w:t>
      </w:r>
    </w:p>
    <w:p w:rsidR="00C2241C" w:rsidRPr="00AE22D2" w:rsidRDefault="00C2241C" w:rsidP="00C2241C">
      <w:pPr>
        <w:spacing w:line="360" w:lineRule="auto"/>
        <w:ind w:firstLine="709"/>
        <w:jc w:val="both"/>
        <w:rPr>
          <w:b/>
          <w:sz w:val="28"/>
          <w:szCs w:val="28"/>
        </w:rPr>
      </w:pPr>
      <w:r w:rsidRPr="00AE22D2">
        <w:rPr>
          <w:sz w:val="28"/>
          <w:szCs w:val="28"/>
        </w:rPr>
        <w:t>Д. в басейні Тихого океану;</w:t>
      </w:r>
    </w:p>
    <w:p w:rsidR="00C2241C" w:rsidRPr="00AE22D2" w:rsidRDefault="00AC1346" w:rsidP="00C2241C">
      <w:pPr>
        <w:spacing w:line="360" w:lineRule="auto"/>
        <w:ind w:firstLine="709"/>
        <w:jc w:val="both"/>
        <w:rPr>
          <w:b/>
          <w:sz w:val="28"/>
          <w:szCs w:val="28"/>
        </w:rPr>
      </w:pPr>
      <w:r>
        <w:rPr>
          <w:b/>
          <w:sz w:val="28"/>
          <w:szCs w:val="28"/>
        </w:rPr>
        <w:t>10. Пакт Ріббентропа</w:t>
      </w:r>
      <w:r w:rsidR="00C2241C" w:rsidRPr="00AE22D2">
        <w:rPr>
          <w:b/>
          <w:sz w:val="28"/>
          <w:szCs w:val="28"/>
        </w:rPr>
        <w:t xml:space="preserve"> – Молотова передбачав перерозподіл:</w:t>
      </w:r>
    </w:p>
    <w:p w:rsidR="00C2241C" w:rsidRPr="00AE22D2" w:rsidRDefault="00C2241C" w:rsidP="00C2241C">
      <w:pPr>
        <w:spacing w:line="360" w:lineRule="auto"/>
        <w:ind w:firstLine="709"/>
        <w:jc w:val="both"/>
        <w:rPr>
          <w:sz w:val="28"/>
          <w:szCs w:val="28"/>
        </w:rPr>
      </w:pPr>
      <w:r w:rsidRPr="00AE22D2">
        <w:rPr>
          <w:sz w:val="28"/>
          <w:szCs w:val="28"/>
        </w:rPr>
        <w:t>А. Чехословаччини;</w:t>
      </w:r>
    </w:p>
    <w:p w:rsidR="00C2241C" w:rsidRPr="00AE22D2" w:rsidRDefault="00C2241C" w:rsidP="00C2241C">
      <w:pPr>
        <w:spacing w:line="360" w:lineRule="auto"/>
        <w:ind w:firstLine="709"/>
        <w:jc w:val="both"/>
        <w:rPr>
          <w:sz w:val="28"/>
          <w:szCs w:val="28"/>
        </w:rPr>
      </w:pPr>
      <w:r w:rsidRPr="00AE22D2">
        <w:rPr>
          <w:sz w:val="28"/>
          <w:szCs w:val="28"/>
        </w:rPr>
        <w:t>Б. Польщі;</w:t>
      </w:r>
    </w:p>
    <w:p w:rsidR="00C2241C" w:rsidRPr="00AE22D2" w:rsidRDefault="00C2241C" w:rsidP="00C2241C">
      <w:pPr>
        <w:spacing w:line="360" w:lineRule="auto"/>
        <w:ind w:firstLine="709"/>
        <w:jc w:val="both"/>
        <w:rPr>
          <w:sz w:val="28"/>
          <w:szCs w:val="28"/>
        </w:rPr>
      </w:pPr>
      <w:r w:rsidRPr="00AE22D2">
        <w:rPr>
          <w:sz w:val="28"/>
          <w:szCs w:val="28"/>
        </w:rPr>
        <w:t>В. Австрії;</w:t>
      </w:r>
    </w:p>
    <w:p w:rsidR="00C2241C" w:rsidRPr="00AE22D2" w:rsidRDefault="00C2241C" w:rsidP="00C2241C">
      <w:pPr>
        <w:spacing w:line="360" w:lineRule="auto"/>
        <w:ind w:firstLine="709"/>
        <w:jc w:val="both"/>
        <w:rPr>
          <w:sz w:val="28"/>
          <w:szCs w:val="28"/>
        </w:rPr>
      </w:pPr>
      <w:r w:rsidRPr="00AE22D2">
        <w:rPr>
          <w:sz w:val="28"/>
          <w:szCs w:val="28"/>
        </w:rPr>
        <w:t>Г. Фінляндії;</w:t>
      </w:r>
    </w:p>
    <w:p w:rsidR="00C2241C" w:rsidRPr="00AE22D2" w:rsidRDefault="00C2241C" w:rsidP="00C2241C">
      <w:pPr>
        <w:spacing w:line="360" w:lineRule="auto"/>
        <w:ind w:firstLine="709"/>
        <w:jc w:val="both"/>
        <w:rPr>
          <w:sz w:val="28"/>
          <w:szCs w:val="28"/>
        </w:rPr>
      </w:pPr>
      <w:r w:rsidRPr="00AE22D2">
        <w:rPr>
          <w:sz w:val="28"/>
          <w:szCs w:val="28"/>
        </w:rPr>
        <w:t>Д. Прибалтики;</w:t>
      </w:r>
    </w:p>
    <w:p w:rsidR="00C2241C" w:rsidRPr="00AE22D2" w:rsidRDefault="00C2241C" w:rsidP="00C2241C">
      <w:pPr>
        <w:pStyle w:val="1"/>
        <w:spacing w:line="360" w:lineRule="auto"/>
        <w:ind w:firstLine="709"/>
        <w:jc w:val="both"/>
        <w:rPr>
          <w:b/>
          <w:i w:val="0"/>
          <w:sz w:val="28"/>
          <w:szCs w:val="28"/>
        </w:rPr>
      </w:pPr>
      <w:r w:rsidRPr="00AE22D2">
        <w:rPr>
          <w:b/>
          <w:i w:val="0"/>
          <w:sz w:val="28"/>
          <w:szCs w:val="28"/>
        </w:rPr>
        <w:t>Відповіді на тестові завдання</w:t>
      </w:r>
    </w:p>
    <w:p w:rsidR="00C2241C" w:rsidRPr="00AE22D2" w:rsidRDefault="00C2241C" w:rsidP="00C2241C">
      <w:pPr>
        <w:spacing w:line="360" w:lineRule="auto"/>
        <w:ind w:firstLine="709"/>
        <w:jc w:val="both"/>
        <w:rPr>
          <w:b/>
          <w:sz w:val="28"/>
          <w:szCs w:val="28"/>
        </w:rPr>
      </w:pPr>
      <w:r w:rsidRPr="00AE22D2">
        <w:rPr>
          <w:b/>
          <w:sz w:val="28"/>
          <w:szCs w:val="28"/>
        </w:rPr>
        <w:t>І варіант</w:t>
      </w:r>
      <w:r>
        <w:rPr>
          <w:b/>
          <w:sz w:val="28"/>
          <w:szCs w:val="28"/>
        </w:rPr>
        <w:t xml:space="preserve"> </w:t>
      </w:r>
      <w:r w:rsidRPr="00AE22D2">
        <w:rPr>
          <w:b/>
          <w:sz w:val="28"/>
          <w:szCs w:val="28"/>
        </w:rPr>
        <w:t>ІІ варіант</w:t>
      </w:r>
    </w:p>
    <w:p w:rsidR="00C2241C" w:rsidRPr="00AE22D2" w:rsidRDefault="00C2241C" w:rsidP="00717B9C">
      <w:pPr>
        <w:numPr>
          <w:ilvl w:val="0"/>
          <w:numId w:val="6"/>
        </w:numPr>
        <w:tabs>
          <w:tab w:val="clear" w:pos="6540"/>
        </w:tabs>
        <w:spacing w:line="360" w:lineRule="auto"/>
        <w:ind w:left="0" w:firstLine="709"/>
        <w:jc w:val="both"/>
        <w:rPr>
          <w:sz w:val="28"/>
          <w:szCs w:val="28"/>
        </w:rPr>
      </w:pPr>
      <w:r w:rsidRPr="00AE22D2">
        <w:rPr>
          <w:sz w:val="28"/>
          <w:szCs w:val="28"/>
        </w:rPr>
        <w:t>Б</w:t>
      </w:r>
      <w:r>
        <w:rPr>
          <w:sz w:val="28"/>
          <w:szCs w:val="28"/>
        </w:rPr>
        <w:t xml:space="preserve"> </w:t>
      </w:r>
      <w:r w:rsidRPr="00AE22D2">
        <w:rPr>
          <w:sz w:val="28"/>
          <w:szCs w:val="28"/>
        </w:rPr>
        <w:t>1.</w:t>
      </w:r>
      <w:r>
        <w:rPr>
          <w:sz w:val="28"/>
          <w:szCs w:val="28"/>
        </w:rPr>
        <w:t xml:space="preserve"> </w:t>
      </w:r>
      <w:r w:rsidRPr="00AE22D2">
        <w:rPr>
          <w:sz w:val="28"/>
          <w:szCs w:val="28"/>
        </w:rPr>
        <w:t>Г</w:t>
      </w:r>
    </w:p>
    <w:p w:rsidR="00C2241C" w:rsidRPr="00AE22D2" w:rsidRDefault="00C2241C" w:rsidP="00717B9C">
      <w:pPr>
        <w:numPr>
          <w:ilvl w:val="0"/>
          <w:numId w:val="6"/>
        </w:numPr>
        <w:tabs>
          <w:tab w:val="clear" w:pos="6540"/>
        </w:tabs>
        <w:spacing w:line="360" w:lineRule="auto"/>
        <w:ind w:left="0" w:firstLine="709"/>
        <w:jc w:val="both"/>
        <w:rPr>
          <w:sz w:val="28"/>
          <w:szCs w:val="28"/>
        </w:rPr>
      </w:pPr>
      <w:r w:rsidRPr="00AE22D2">
        <w:rPr>
          <w:sz w:val="28"/>
          <w:szCs w:val="28"/>
        </w:rPr>
        <w:t>А</w:t>
      </w:r>
      <w:r>
        <w:rPr>
          <w:sz w:val="28"/>
          <w:szCs w:val="28"/>
        </w:rPr>
        <w:t xml:space="preserve"> </w:t>
      </w:r>
      <w:r w:rsidRPr="00AE22D2">
        <w:rPr>
          <w:sz w:val="28"/>
          <w:szCs w:val="28"/>
        </w:rPr>
        <w:t>2.</w:t>
      </w:r>
      <w:r>
        <w:rPr>
          <w:sz w:val="28"/>
          <w:szCs w:val="28"/>
        </w:rPr>
        <w:t xml:space="preserve"> </w:t>
      </w:r>
      <w:r w:rsidRPr="00AE22D2">
        <w:rPr>
          <w:sz w:val="28"/>
          <w:szCs w:val="28"/>
        </w:rPr>
        <w:t>Б</w:t>
      </w:r>
    </w:p>
    <w:p w:rsidR="00C2241C" w:rsidRPr="00AE22D2" w:rsidRDefault="00C2241C" w:rsidP="00717B9C">
      <w:pPr>
        <w:numPr>
          <w:ilvl w:val="0"/>
          <w:numId w:val="6"/>
        </w:numPr>
        <w:tabs>
          <w:tab w:val="clear" w:pos="6540"/>
        </w:tabs>
        <w:spacing w:line="360" w:lineRule="auto"/>
        <w:ind w:left="0" w:firstLine="709"/>
        <w:jc w:val="both"/>
        <w:rPr>
          <w:sz w:val="28"/>
          <w:szCs w:val="28"/>
        </w:rPr>
      </w:pPr>
      <w:r w:rsidRPr="00AE22D2">
        <w:rPr>
          <w:sz w:val="28"/>
          <w:szCs w:val="28"/>
        </w:rPr>
        <w:t>А</w:t>
      </w:r>
      <w:r>
        <w:rPr>
          <w:sz w:val="28"/>
          <w:szCs w:val="28"/>
        </w:rPr>
        <w:t xml:space="preserve"> </w:t>
      </w:r>
      <w:r w:rsidRPr="00AE22D2">
        <w:rPr>
          <w:sz w:val="28"/>
          <w:szCs w:val="28"/>
        </w:rPr>
        <w:t>3.</w:t>
      </w:r>
      <w:r>
        <w:rPr>
          <w:sz w:val="28"/>
          <w:szCs w:val="28"/>
        </w:rPr>
        <w:t xml:space="preserve"> </w:t>
      </w:r>
      <w:r w:rsidRPr="00AE22D2">
        <w:rPr>
          <w:sz w:val="28"/>
          <w:szCs w:val="28"/>
        </w:rPr>
        <w:t>Б</w:t>
      </w:r>
    </w:p>
    <w:p w:rsidR="00C2241C" w:rsidRPr="00AE22D2" w:rsidRDefault="00C2241C" w:rsidP="00717B9C">
      <w:pPr>
        <w:numPr>
          <w:ilvl w:val="0"/>
          <w:numId w:val="6"/>
        </w:numPr>
        <w:tabs>
          <w:tab w:val="clear" w:pos="6540"/>
        </w:tabs>
        <w:spacing w:line="360" w:lineRule="auto"/>
        <w:ind w:left="0" w:firstLine="709"/>
        <w:jc w:val="both"/>
        <w:rPr>
          <w:sz w:val="28"/>
          <w:szCs w:val="28"/>
        </w:rPr>
      </w:pPr>
      <w:r w:rsidRPr="00AE22D2">
        <w:rPr>
          <w:sz w:val="28"/>
          <w:szCs w:val="28"/>
        </w:rPr>
        <w:t>Г</w:t>
      </w:r>
      <w:r>
        <w:rPr>
          <w:sz w:val="28"/>
          <w:szCs w:val="28"/>
        </w:rPr>
        <w:t xml:space="preserve"> </w:t>
      </w:r>
      <w:r w:rsidRPr="00AE22D2">
        <w:rPr>
          <w:sz w:val="28"/>
          <w:szCs w:val="28"/>
        </w:rPr>
        <w:t>4.</w:t>
      </w:r>
      <w:r>
        <w:rPr>
          <w:sz w:val="28"/>
          <w:szCs w:val="28"/>
        </w:rPr>
        <w:t xml:space="preserve"> </w:t>
      </w:r>
      <w:r w:rsidRPr="00AE22D2">
        <w:rPr>
          <w:sz w:val="28"/>
          <w:szCs w:val="28"/>
        </w:rPr>
        <w:t>Г</w:t>
      </w:r>
    </w:p>
    <w:p w:rsidR="00C2241C" w:rsidRPr="00AE22D2" w:rsidRDefault="00C2241C" w:rsidP="00717B9C">
      <w:pPr>
        <w:numPr>
          <w:ilvl w:val="0"/>
          <w:numId w:val="6"/>
        </w:numPr>
        <w:tabs>
          <w:tab w:val="clear" w:pos="6540"/>
        </w:tabs>
        <w:spacing w:line="360" w:lineRule="auto"/>
        <w:ind w:left="0" w:firstLine="709"/>
        <w:jc w:val="both"/>
        <w:rPr>
          <w:sz w:val="28"/>
          <w:szCs w:val="28"/>
        </w:rPr>
      </w:pPr>
      <w:r w:rsidRPr="00AE22D2">
        <w:rPr>
          <w:sz w:val="28"/>
          <w:szCs w:val="28"/>
        </w:rPr>
        <w:t>В</w:t>
      </w:r>
      <w:r>
        <w:rPr>
          <w:sz w:val="28"/>
          <w:szCs w:val="28"/>
        </w:rPr>
        <w:t xml:space="preserve"> </w:t>
      </w:r>
      <w:r w:rsidRPr="00AE22D2">
        <w:rPr>
          <w:sz w:val="28"/>
          <w:szCs w:val="28"/>
        </w:rPr>
        <w:t>5.</w:t>
      </w:r>
      <w:r>
        <w:rPr>
          <w:sz w:val="28"/>
          <w:szCs w:val="28"/>
        </w:rPr>
        <w:t xml:space="preserve"> </w:t>
      </w:r>
      <w:r w:rsidRPr="00AE22D2">
        <w:rPr>
          <w:sz w:val="28"/>
          <w:szCs w:val="28"/>
        </w:rPr>
        <w:t>Д</w:t>
      </w:r>
    </w:p>
    <w:p w:rsidR="00C2241C" w:rsidRPr="00AE22D2" w:rsidRDefault="00C2241C" w:rsidP="00717B9C">
      <w:pPr>
        <w:numPr>
          <w:ilvl w:val="0"/>
          <w:numId w:val="6"/>
        </w:numPr>
        <w:tabs>
          <w:tab w:val="clear" w:pos="6540"/>
        </w:tabs>
        <w:spacing w:line="360" w:lineRule="auto"/>
        <w:ind w:left="0" w:firstLine="709"/>
        <w:jc w:val="both"/>
        <w:rPr>
          <w:sz w:val="28"/>
          <w:szCs w:val="28"/>
        </w:rPr>
      </w:pPr>
      <w:r w:rsidRPr="00AE22D2">
        <w:rPr>
          <w:sz w:val="28"/>
          <w:szCs w:val="28"/>
        </w:rPr>
        <w:t>Д</w:t>
      </w:r>
      <w:r>
        <w:rPr>
          <w:sz w:val="28"/>
          <w:szCs w:val="28"/>
        </w:rPr>
        <w:t xml:space="preserve"> </w:t>
      </w:r>
      <w:r w:rsidRPr="00AE22D2">
        <w:rPr>
          <w:sz w:val="28"/>
          <w:szCs w:val="28"/>
        </w:rPr>
        <w:t>6.</w:t>
      </w:r>
      <w:r>
        <w:rPr>
          <w:sz w:val="28"/>
          <w:szCs w:val="28"/>
        </w:rPr>
        <w:t xml:space="preserve"> </w:t>
      </w:r>
      <w:r w:rsidRPr="00AE22D2">
        <w:rPr>
          <w:sz w:val="28"/>
          <w:szCs w:val="28"/>
        </w:rPr>
        <w:t>В</w:t>
      </w:r>
    </w:p>
    <w:p w:rsidR="00C2241C" w:rsidRPr="00AE22D2" w:rsidRDefault="00C2241C" w:rsidP="00717B9C">
      <w:pPr>
        <w:numPr>
          <w:ilvl w:val="0"/>
          <w:numId w:val="6"/>
        </w:numPr>
        <w:tabs>
          <w:tab w:val="clear" w:pos="6540"/>
        </w:tabs>
        <w:spacing w:line="360" w:lineRule="auto"/>
        <w:ind w:left="0" w:firstLine="709"/>
        <w:jc w:val="both"/>
        <w:rPr>
          <w:sz w:val="28"/>
          <w:szCs w:val="28"/>
        </w:rPr>
      </w:pPr>
      <w:r w:rsidRPr="00AE22D2">
        <w:rPr>
          <w:sz w:val="28"/>
          <w:szCs w:val="28"/>
        </w:rPr>
        <w:t>Б</w:t>
      </w:r>
      <w:r>
        <w:rPr>
          <w:sz w:val="28"/>
          <w:szCs w:val="28"/>
        </w:rPr>
        <w:t xml:space="preserve"> </w:t>
      </w:r>
      <w:r w:rsidRPr="00AE22D2">
        <w:rPr>
          <w:sz w:val="28"/>
          <w:szCs w:val="28"/>
        </w:rPr>
        <w:t>7.</w:t>
      </w:r>
      <w:r>
        <w:rPr>
          <w:sz w:val="28"/>
          <w:szCs w:val="28"/>
        </w:rPr>
        <w:t xml:space="preserve"> </w:t>
      </w:r>
      <w:r w:rsidRPr="00AE22D2">
        <w:rPr>
          <w:sz w:val="28"/>
          <w:szCs w:val="28"/>
        </w:rPr>
        <w:t>А</w:t>
      </w:r>
    </w:p>
    <w:p w:rsidR="00C2241C" w:rsidRPr="00AE22D2" w:rsidRDefault="00C2241C" w:rsidP="00717B9C">
      <w:pPr>
        <w:numPr>
          <w:ilvl w:val="0"/>
          <w:numId w:val="6"/>
        </w:numPr>
        <w:tabs>
          <w:tab w:val="clear" w:pos="6540"/>
        </w:tabs>
        <w:spacing w:line="360" w:lineRule="auto"/>
        <w:ind w:left="0" w:firstLine="709"/>
        <w:jc w:val="both"/>
        <w:rPr>
          <w:sz w:val="28"/>
          <w:szCs w:val="28"/>
        </w:rPr>
      </w:pPr>
      <w:r w:rsidRPr="00AE22D2">
        <w:rPr>
          <w:sz w:val="28"/>
          <w:szCs w:val="28"/>
        </w:rPr>
        <w:t>Б</w:t>
      </w:r>
      <w:r>
        <w:rPr>
          <w:sz w:val="28"/>
          <w:szCs w:val="28"/>
        </w:rPr>
        <w:t xml:space="preserve"> </w:t>
      </w:r>
      <w:r w:rsidRPr="00AE22D2">
        <w:rPr>
          <w:sz w:val="28"/>
          <w:szCs w:val="28"/>
        </w:rPr>
        <w:t>8.</w:t>
      </w:r>
      <w:r>
        <w:rPr>
          <w:sz w:val="28"/>
          <w:szCs w:val="28"/>
        </w:rPr>
        <w:t xml:space="preserve"> </w:t>
      </w:r>
      <w:r w:rsidRPr="00AE22D2">
        <w:rPr>
          <w:sz w:val="28"/>
          <w:szCs w:val="28"/>
        </w:rPr>
        <w:t>Д</w:t>
      </w:r>
    </w:p>
    <w:p w:rsidR="00C2241C" w:rsidRPr="00AE22D2" w:rsidRDefault="00C2241C" w:rsidP="00717B9C">
      <w:pPr>
        <w:numPr>
          <w:ilvl w:val="0"/>
          <w:numId w:val="6"/>
        </w:numPr>
        <w:tabs>
          <w:tab w:val="clear" w:pos="6540"/>
        </w:tabs>
        <w:spacing w:line="360" w:lineRule="auto"/>
        <w:ind w:left="0" w:firstLine="709"/>
        <w:jc w:val="both"/>
        <w:rPr>
          <w:sz w:val="28"/>
          <w:szCs w:val="28"/>
        </w:rPr>
      </w:pPr>
      <w:r w:rsidRPr="00AE22D2">
        <w:rPr>
          <w:sz w:val="28"/>
          <w:szCs w:val="28"/>
        </w:rPr>
        <w:t>А</w:t>
      </w:r>
      <w:r>
        <w:rPr>
          <w:sz w:val="28"/>
          <w:szCs w:val="28"/>
        </w:rPr>
        <w:t xml:space="preserve"> </w:t>
      </w:r>
      <w:r w:rsidRPr="00AE22D2">
        <w:rPr>
          <w:sz w:val="28"/>
          <w:szCs w:val="28"/>
        </w:rPr>
        <w:t>9.</w:t>
      </w:r>
      <w:r>
        <w:rPr>
          <w:sz w:val="28"/>
          <w:szCs w:val="28"/>
        </w:rPr>
        <w:t xml:space="preserve"> </w:t>
      </w:r>
      <w:r w:rsidRPr="00AE22D2">
        <w:rPr>
          <w:sz w:val="28"/>
          <w:szCs w:val="28"/>
        </w:rPr>
        <w:t>Б</w:t>
      </w:r>
    </w:p>
    <w:p w:rsidR="00C2241C" w:rsidRDefault="00C2241C" w:rsidP="00717B9C">
      <w:pPr>
        <w:numPr>
          <w:ilvl w:val="0"/>
          <w:numId w:val="6"/>
        </w:numPr>
        <w:tabs>
          <w:tab w:val="clear" w:pos="6540"/>
        </w:tabs>
        <w:spacing w:line="360" w:lineRule="auto"/>
        <w:ind w:left="0" w:firstLine="709"/>
        <w:jc w:val="both"/>
        <w:rPr>
          <w:sz w:val="28"/>
          <w:szCs w:val="28"/>
        </w:rPr>
      </w:pPr>
      <w:r w:rsidRPr="00AE22D2">
        <w:rPr>
          <w:sz w:val="28"/>
          <w:szCs w:val="28"/>
        </w:rPr>
        <w:t>Д</w:t>
      </w:r>
      <w:r>
        <w:rPr>
          <w:sz w:val="28"/>
          <w:szCs w:val="28"/>
        </w:rPr>
        <w:t xml:space="preserve"> </w:t>
      </w:r>
      <w:r w:rsidRPr="00AE22D2">
        <w:rPr>
          <w:sz w:val="28"/>
          <w:szCs w:val="28"/>
        </w:rPr>
        <w:t>10. А</w:t>
      </w:r>
    </w:p>
    <w:p w:rsidR="00C2241C" w:rsidRDefault="00C2241C" w:rsidP="00C2241C">
      <w:pPr>
        <w:spacing w:line="360" w:lineRule="auto"/>
        <w:jc w:val="both"/>
        <w:rPr>
          <w:sz w:val="28"/>
          <w:szCs w:val="28"/>
        </w:rPr>
      </w:pPr>
    </w:p>
    <w:p w:rsidR="00C2241C" w:rsidRPr="0049033E" w:rsidRDefault="00C2241C" w:rsidP="00C2241C">
      <w:pPr>
        <w:spacing w:line="360" w:lineRule="auto"/>
        <w:ind w:firstLine="709"/>
        <w:jc w:val="center"/>
        <w:rPr>
          <w:b/>
          <w:sz w:val="28"/>
          <w:szCs w:val="28"/>
        </w:rPr>
      </w:pPr>
      <w:r>
        <w:rPr>
          <w:sz w:val="28"/>
          <w:szCs w:val="28"/>
        </w:rPr>
        <w:br w:type="page"/>
      </w:r>
      <w:r w:rsidRPr="0049033E">
        <w:rPr>
          <w:b/>
          <w:sz w:val="28"/>
          <w:szCs w:val="28"/>
        </w:rPr>
        <w:lastRenderedPageBreak/>
        <w:t>2.2 Розв’язання проблеми «Чи можна було уникнути ІІ світової війни»</w:t>
      </w:r>
    </w:p>
    <w:p w:rsidR="00C2241C" w:rsidRPr="00AE22D2" w:rsidRDefault="00C2241C" w:rsidP="00C2241C">
      <w:pPr>
        <w:spacing w:line="360" w:lineRule="auto"/>
        <w:ind w:firstLine="709"/>
        <w:jc w:val="both"/>
        <w:rPr>
          <w:sz w:val="28"/>
          <w:szCs w:val="28"/>
        </w:rPr>
      </w:pPr>
    </w:p>
    <w:p w:rsidR="00C2241C" w:rsidRPr="00AE22D2" w:rsidRDefault="00C2241C" w:rsidP="00C2241C">
      <w:pPr>
        <w:spacing w:line="360" w:lineRule="auto"/>
        <w:ind w:firstLine="709"/>
        <w:jc w:val="both"/>
        <w:rPr>
          <w:sz w:val="28"/>
          <w:szCs w:val="28"/>
        </w:rPr>
      </w:pPr>
      <w:r w:rsidRPr="00AE22D2">
        <w:rPr>
          <w:sz w:val="28"/>
          <w:szCs w:val="28"/>
        </w:rPr>
        <w:t>Так, ІІ світової війни можна було уникнути у разі об'єднання країн Європи у складі Ліги Націй у боротьбі проти дій фашистських держав</w:t>
      </w:r>
      <w:r w:rsidR="00EA59BA">
        <w:rPr>
          <w:sz w:val="28"/>
          <w:szCs w:val="28"/>
        </w:rPr>
        <w:t>; не</w:t>
      </w:r>
      <w:r w:rsidRPr="00AE22D2">
        <w:rPr>
          <w:sz w:val="28"/>
          <w:szCs w:val="28"/>
        </w:rPr>
        <w:t>підписанні Мюнхенської угоди, підтримки Народного Уряду в Іспанії, застосування економічних та політичних санкцій проти Німеччини, Італії, Японії; заборонити діяльність Антикомінтернівського пакту.</w:t>
      </w:r>
    </w:p>
    <w:p w:rsidR="00C2241C" w:rsidRPr="00AE22D2" w:rsidRDefault="00C2241C" w:rsidP="00C2241C">
      <w:pPr>
        <w:spacing w:line="360" w:lineRule="auto"/>
        <w:ind w:firstLine="709"/>
        <w:jc w:val="both"/>
        <w:rPr>
          <w:b/>
          <w:sz w:val="28"/>
          <w:szCs w:val="28"/>
        </w:rPr>
      </w:pPr>
    </w:p>
    <w:p w:rsidR="00C2241C" w:rsidRPr="00AE22D2" w:rsidRDefault="00C2241C" w:rsidP="00C2241C">
      <w:pPr>
        <w:spacing w:line="360" w:lineRule="auto"/>
        <w:ind w:firstLine="709"/>
        <w:jc w:val="center"/>
        <w:rPr>
          <w:b/>
          <w:sz w:val="28"/>
          <w:szCs w:val="28"/>
        </w:rPr>
      </w:pPr>
      <w:r>
        <w:rPr>
          <w:b/>
          <w:sz w:val="28"/>
          <w:szCs w:val="28"/>
        </w:rPr>
        <w:br w:type="page"/>
      </w:r>
      <w:r>
        <w:rPr>
          <w:b/>
          <w:sz w:val="28"/>
          <w:szCs w:val="28"/>
        </w:rPr>
        <w:lastRenderedPageBreak/>
        <w:t>9</w:t>
      </w:r>
      <w:r w:rsidRPr="00AE22D2">
        <w:rPr>
          <w:b/>
          <w:sz w:val="28"/>
          <w:szCs w:val="28"/>
        </w:rPr>
        <w:t>. Матеріали мультимедійного супроводу</w:t>
      </w:r>
    </w:p>
    <w:p w:rsidR="00C2241C" w:rsidRPr="00AE22D2" w:rsidRDefault="00C2241C" w:rsidP="00C2241C">
      <w:pPr>
        <w:spacing w:line="360" w:lineRule="auto"/>
        <w:ind w:firstLine="709"/>
        <w:jc w:val="both"/>
        <w:rPr>
          <w:sz w:val="28"/>
          <w:szCs w:val="28"/>
        </w:rPr>
      </w:pPr>
    </w:p>
    <w:p w:rsidR="00C2241C" w:rsidRPr="00AE22D2" w:rsidRDefault="00C2241C" w:rsidP="00C2241C">
      <w:pPr>
        <w:spacing w:line="360" w:lineRule="auto"/>
        <w:ind w:firstLine="709"/>
        <w:jc w:val="both"/>
        <w:rPr>
          <w:sz w:val="28"/>
          <w:szCs w:val="28"/>
        </w:rPr>
      </w:pPr>
      <w:r>
        <w:rPr>
          <w:noProof/>
          <w:sz w:val="28"/>
          <w:szCs w:val="28"/>
          <w:lang w:val="ru-RU"/>
        </w:rPr>
        <w:drawing>
          <wp:inline distT="0" distB="0" distL="0" distR="0">
            <wp:extent cx="3105785" cy="2332990"/>
            <wp:effectExtent l="19050" t="76200" r="7556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105785" cy="2332990"/>
                    </a:xfrm>
                    <a:prstGeom prst="rect">
                      <a:avLst/>
                    </a:prstGeom>
                    <a:noFill/>
                    <a:ln w="9525">
                      <a:noFill/>
                      <a:miter lim="800000"/>
                      <a:headEnd/>
                      <a:tailEnd/>
                    </a:ln>
                    <a:effectLst>
                      <a:outerShdw dist="107763" dir="18900000" algn="ctr" rotWithShape="0">
                        <a:srgbClr val="808080">
                          <a:alpha val="50000"/>
                        </a:srgbClr>
                      </a:outerShdw>
                    </a:effectLst>
                  </pic:spPr>
                </pic:pic>
              </a:graphicData>
            </a:graphic>
          </wp:inline>
        </w:drawing>
      </w:r>
    </w:p>
    <w:p w:rsidR="00C2241C" w:rsidRDefault="00C2241C" w:rsidP="00C2241C">
      <w:pPr>
        <w:spacing w:line="360" w:lineRule="auto"/>
        <w:ind w:firstLine="709"/>
        <w:jc w:val="both"/>
        <w:rPr>
          <w:sz w:val="28"/>
          <w:szCs w:val="28"/>
        </w:rPr>
      </w:pPr>
    </w:p>
    <w:p w:rsidR="00C2241C" w:rsidRPr="00AE22D2" w:rsidRDefault="00C2241C" w:rsidP="00C2241C">
      <w:pPr>
        <w:spacing w:line="360" w:lineRule="auto"/>
        <w:ind w:firstLine="709"/>
        <w:jc w:val="both"/>
        <w:rPr>
          <w:sz w:val="28"/>
          <w:szCs w:val="28"/>
        </w:rPr>
      </w:pPr>
      <w:r>
        <w:rPr>
          <w:noProof/>
          <w:sz w:val="28"/>
          <w:szCs w:val="28"/>
          <w:lang w:val="ru-RU"/>
        </w:rPr>
        <w:drawing>
          <wp:inline distT="0" distB="0" distL="0" distR="0">
            <wp:extent cx="3295015" cy="2475230"/>
            <wp:effectExtent l="19050" t="76200" r="768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295015" cy="2475230"/>
                    </a:xfrm>
                    <a:prstGeom prst="rect">
                      <a:avLst/>
                    </a:prstGeom>
                    <a:noFill/>
                    <a:ln w="9525">
                      <a:noFill/>
                      <a:miter lim="800000"/>
                      <a:headEnd/>
                      <a:tailEnd/>
                    </a:ln>
                    <a:effectLst>
                      <a:outerShdw dist="107763" dir="18900000" algn="ctr" rotWithShape="0">
                        <a:srgbClr val="808080">
                          <a:alpha val="50000"/>
                        </a:srgbClr>
                      </a:outerShdw>
                    </a:effectLst>
                  </pic:spPr>
                </pic:pic>
              </a:graphicData>
            </a:graphic>
          </wp:inline>
        </w:drawing>
      </w:r>
    </w:p>
    <w:p w:rsidR="00C2241C" w:rsidRPr="00AE22D2" w:rsidRDefault="00C2241C" w:rsidP="00C2241C">
      <w:pPr>
        <w:spacing w:line="360" w:lineRule="auto"/>
        <w:ind w:firstLine="709"/>
        <w:jc w:val="both"/>
        <w:rPr>
          <w:sz w:val="28"/>
          <w:szCs w:val="28"/>
        </w:rPr>
      </w:pPr>
    </w:p>
    <w:p w:rsidR="00C2241C" w:rsidRPr="00AE22D2" w:rsidRDefault="00C2241C" w:rsidP="00C2241C">
      <w:pPr>
        <w:spacing w:line="360" w:lineRule="auto"/>
        <w:ind w:firstLine="709"/>
        <w:jc w:val="both"/>
        <w:rPr>
          <w:sz w:val="28"/>
          <w:szCs w:val="28"/>
        </w:rPr>
      </w:pPr>
      <w:r>
        <w:rPr>
          <w:noProof/>
          <w:sz w:val="28"/>
          <w:szCs w:val="28"/>
          <w:lang w:val="ru-RU"/>
        </w:rPr>
        <w:drawing>
          <wp:inline distT="0" distB="0" distL="0" distR="0">
            <wp:extent cx="2932430" cy="2191385"/>
            <wp:effectExtent l="19050" t="76200" r="774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932430" cy="2191385"/>
                    </a:xfrm>
                    <a:prstGeom prst="rect">
                      <a:avLst/>
                    </a:prstGeom>
                    <a:noFill/>
                    <a:ln w="9525">
                      <a:noFill/>
                      <a:miter lim="800000"/>
                      <a:headEnd/>
                      <a:tailEnd/>
                    </a:ln>
                    <a:effectLst>
                      <a:outerShdw dist="107763" dir="18900000" algn="ctr" rotWithShape="0">
                        <a:srgbClr val="808080">
                          <a:alpha val="50000"/>
                        </a:srgbClr>
                      </a:outerShdw>
                    </a:effectLst>
                  </pic:spPr>
                </pic:pic>
              </a:graphicData>
            </a:graphic>
          </wp:inline>
        </w:drawing>
      </w:r>
    </w:p>
    <w:p w:rsidR="00C2241C" w:rsidRPr="00AE22D2" w:rsidRDefault="00C2241C" w:rsidP="00C2241C">
      <w:pPr>
        <w:spacing w:line="360" w:lineRule="auto"/>
        <w:ind w:firstLine="709"/>
        <w:jc w:val="both"/>
        <w:rPr>
          <w:sz w:val="28"/>
          <w:szCs w:val="28"/>
        </w:rPr>
      </w:pPr>
    </w:p>
    <w:p w:rsidR="00C2241C" w:rsidRPr="00AE22D2" w:rsidRDefault="00C2241C" w:rsidP="00C2241C">
      <w:pPr>
        <w:spacing w:line="360" w:lineRule="auto"/>
        <w:ind w:firstLine="709"/>
        <w:jc w:val="both"/>
        <w:rPr>
          <w:sz w:val="28"/>
          <w:szCs w:val="28"/>
        </w:rPr>
      </w:pPr>
      <w:r>
        <w:rPr>
          <w:sz w:val="28"/>
          <w:szCs w:val="28"/>
        </w:rPr>
        <w:br w:type="page"/>
      </w:r>
      <w:r>
        <w:rPr>
          <w:noProof/>
          <w:sz w:val="28"/>
          <w:szCs w:val="28"/>
          <w:lang w:val="ru-RU"/>
        </w:rPr>
        <w:lastRenderedPageBreak/>
        <w:drawing>
          <wp:inline distT="0" distB="0" distL="0" distR="0">
            <wp:extent cx="2096770" cy="1576705"/>
            <wp:effectExtent l="19050" t="76200" r="7493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096770" cy="1576705"/>
                    </a:xfrm>
                    <a:prstGeom prst="rect">
                      <a:avLst/>
                    </a:prstGeom>
                    <a:noFill/>
                    <a:ln w="9525">
                      <a:noFill/>
                      <a:miter lim="800000"/>
                      <a:headEnd/>
                      <a:tailEnd/>
                    </a:ln>
                    <a:effectLst>
                      <a:outerShdw dist="107763" dir="18900000" algn="ctr" rotWithShape="0">
                        <a:srgbClr val="808080">
                          <a:alpha val="50000"/>
                        </a:srgbClr>
                      </a:outerShdw>
                    </a:effectLst>
                  </pic:spPr>
                </pic:pic>
              </a:graphicData>
            </a:graphic>
          </wp:inline>
        </w:drawing>
      </w:r>
      <w:r>
        <w:rPr>
          <w:sz w:val="28"/>
          <w:szCs w:val="28"/>
        </w:rPr>
        <w:t xml:space="preserve"> </w:t>
      </w:r>
      <w:r>
        <w:rPr>
          <w:noProof/>
          <w:sz w:val="28"/>
          <w:szCs w:val="28"/>
          <w:lang w:val="ru-RU"/>
        </w:rPr>
        <w:drawing>
          <wp:inline distT="0" distB="0" distL="0" distR="0">
            <wp:extent cx="2096770" cy="1576705"/>
            <wp:effectExtent l="19050" t="76200" r="7493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096770" cy="1576705"/>
                    </a:xfrm>
                    <a:prstGeom prst="rect">
                      <a:avLst/>
                    </a:prstGeom>
                    <a:noFill/>
                    <a:ln w="9525">
                      <a:noFill/>
                      <a:miter lim="800000"/>
                      <a:headEnd/>
                      <a:tailEnd/>
                    </a:ln>
                    <a:effectLst>
                      <a:outerShdw dist="107763" dir="18900000" algn="ctr" rotWithShape="0">
                        <a:srgbClr val="808080">
                          <a:alpha val="50000"/>
                        </a:srgbClr>
                      </a:outerShdw>
                    </a:effectLst>
                  </pic:spPr>
                </pic:pic>
              </a:graphicData>
            </a:graphic>
          </wp:inline>
        </w:drawing>
      </w:r>
    </w:p>
    <w:p w:rsidR="00C2241C" w:rsidRDefault="00C2241C" w:rsidP="00C2241C">
      <w:pPr>
        <w:spacing w:line="360" w:lineRule="auto"/>
        <w:ind w:firstLine="709"/>
        <w:jc w:val="both"/>
        <w:rPr>
          <w:sz w:val="28"/>
          <w:szCs w:val="28"/>
        </w:rPr>
      </w:pPr>
    </w:p>
    <w:p w:rsidR="00C2241C" w:rsidRDefault="00C2241C" w:rsidP="00C2241C">
      <w:pPr>
        <w:spacing w:line="360" w:lineRule="auto"/>
        <w:ind w:firstLine="709"/>
        <w:jc w:val="both"/>
        <w:rPr>
          <w:sz w:val="28"/>
          <w:szCs w:val="28"/>
        </w:rPr>
      </w:pPr>
      <w:r>
        <w:rPr>
          <w:noProof/>
          <w:sz w:val="28"/>
          <w:szCs w:val="28"/>
          <w:lang w:val="ru-RU"/>
        </w:rPr>
        <w:drawing>
          <wp:inline distT="0" distB="0" distL="0" distR="0">
            <wp:extent cx="2018030" cy="1513205"/>
            <wp:effectExtent l="19050" t="76200" r="774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2018030" cy="1513205"/>
                    </a:xfrm>
                    <a:prstGeom prst="rect">
                      <a:avLst/>
                    </a:prstGeom>
                    <a:noFill/>
                    <a:ln w="9525">
                      <a:noFill/>
                      <a:miter lim="800000"/>
                      <a:headEnd/>
                      <a:tailEnd/>
                    </a:ln>
                    <a:effectLst>
                      <a:outerShdw dist="107763" dir="18900000" algn="ctr" rotWithShape="0">
                        <a:srgbClr val="808080">
                          <a:alpha val="50000"/>
                        </a:srgbClr>
                      </a:outerShdw>
                    </a:effectLst>
                  </pic:spPr>
                </pic:pic>
              </a:graphicData>
            </a:graphic>
          </wp:inline>
        </w:drawing>
      </w:r>
      <w:r>
        <w:rPr>
          <w:sz w:val="28"/>
          <w:szCs w:val="28"/>
        </w:rPr>
        <w:t xml:space="preserve"> </w:t>
      </w:r>
      <w:r>
        <w:rPr>
          <w:noProof/>
          <w:sz w:val="28"/>
          <w:szCs w:val="28"/>
          <w:lang w:val="ru-RU"/>
        </w:rPr>
        <w:drawing>
          <wp:inline distT="0" distB="0" distL="0" distR="0">
            <wp:extent cx="2239010" cy="1544955"/>
            <wp:effectExtent l="19050" t="76200" r="850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239010" cy="1544955"/>
                    </a:xfrm>
                    <a:prstGeom prst="rect">
                      <a:avLst/>
                    </a:prstGeom>
                    <a:noFill/>
                    <a:ln w="9525">
                      <a:noFill/>
                      <a:miter lim="800000"/>
                      <a:headEnd/>
                      <a:tailEnd/>
                    </a:ln>
                    <a:effectLst>
                      <a:outerShdw dist="107763" dir="18900000" algn="ctr" rotWithShape="0">
                        <a:srgbClr val="808080">
                          <a:alpha val="50000"/>
                        </a:srgbClr>
                      </a:outerShdw>
                    </a:effectLst>
                  </pic:spPr>
                </pic:pic>
              </a:graphicData>
            </a:graphic>
          </wp:inline>
        </w:drawing>
      </w:r>
    </w:p>
    <w:p w:rsidR="00C2241C" w:rsidRDefault="00C2241C" w:rsidP="00C2241C">
      <w:pPr>
        <w:spacing w:line="360" w:lineRule="auto"/>
        <w:ind w:firstLine="709"/>
        <w:jc w:val="both"/>
        <w:rPr>
          <w:sz w:val="28"/>
          <w:szCs w:val="28"/>
        </w:rPr>
      </w:pPr>
    </w:p>
    <w:p w:rsidR="00C2241C" w:rsidRPr="00AE22D2" w:rsidRDefault="00C2241C" w:rsidP="00C2241C">
      <w:pPr>
        <w:spacing w:line="360" w:lineRule="auto"/>
        <w:ind w:firstLine="709"/>
        <w:jc w:val="both"/>
        <w:rPr>
          <w:sz w:val="28"/>
          <w:szCs w:val="28"/>
        </w:rPr>
      </w:pPr>
      <w:r>
        <w:rPr>
          <w:noProof/>
          <w:sz w:val="28"/>
          <w:szCs w:val="28"/>
          <w:lang w:val="ru-RU"/>
        </w:rPr>
        <w:drawing>
          <wp:inline distT="0" distB="0" distL="0" distR="0">
            <wp:extent cx="2332990" cy="1750060"/>
            <wp:effectExtent l="19050" t="76200" r="673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2332990" cy="1750060"/>
                    </a:xfrm>
                    <a:prstGeom prst="rect">
                      <a:avLst/>
                    </a:prstGeom>
                    <a:noFill/>
                    <a:ln w="9525">
                      <a:noFill/>
                      <a:miter lim="800000"/>
                      <a:headEnd/>
                      <a:tailEnd/>
                    </a:ln>
                    <a:effectLst>
                      <a:outerShdw dist="107763" dir="18900000" algn="ctr" rotWithShape="0">
                        <a:srgbClr val="808080">
                          <a:alpha val="50000"/>
                        </a:srgbClr>
                      </a:outerShdw>
                    </a:effectLst>
                  </pic:spPr>
                </pic:pic>
              </a:graphicData>
            </a:graphic>
          </wp:inline>
        </w:drawing>
      </w:r>
      <w:r>
        <w:rPr>
          <w:sz w:val="28"/>
          <w:szCs w:val="28"/>
        </w:rPr>
        <w:t xml:space="preserve"> </w:t>
      </w:r>
      <w:r>
        <w:rPr>
          <w:noProof/>
          <w:sz w:val="28"/>
          <w:szCs w:val="28"/>
          <w:lang w:val="ru-RU"/>
        </w:rPr>
        <w:drawing>
          <wp:inline distT="0" distB="0" distL="0" distR="0">
            <wp:extent cx="2286000" cy="1718310"/>
            <wp:effectExtent l="19050" t="76200" r="7620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286000" cy="1718310"/>
                    </a:xfrm>
                    <a:prstGeom prst="rect">
                      <a:avLst/>
                    </a:prstGeom>
                    <a:noFill/>
                    <a:ln w="9525">
                      <a:noFill/>
                      <a:miter lim="800000"/>
                      <a:headEnd/>
                      <a:tailEnd/>
                    </a:ln>
                    <a:effectLst>
                      <a:outerShdw dist="107763" dir="18900000" algn="ctr" rotWithShape="0">
                        <a:srgbClr val="808080">
                          <a:alpha val="50000"/>
                        </a:srgbClr>
                      </a:outerShdw>
                    </a:effectLst>
                  </pic:spPr>
                </pic:pic>
              </a:graphicData>
            </a:graphic>
          </wp:inline>
        </w:drawing>
      </w:r>
    </w:p>
    <w:p w:rsidR="00C2241C" w:rsidRPr="00AE22D2" w:rsidRDefault="00C2241C" w:rsidP="00C2241C">
      <w:pPr>
        <w:spacing w:line="360" w:lineRule="auto"/>
        <w:ind w:firstLine="709"/>
        <w:jc w:val="both"/>
        <w:rPr>
          <w:sz w:val="28"/>
          <w:szCs w:val="28"/>
        </w:rPr>
      </w:pPr>
      <w:r>
        <w:rPr>
          <w:noProof/>
          <w:sz w:val="28"/>
          <w:szCs w:val="28"/>
          <w:lang w:val="ru-RU"/>
        </w:rPr>
        <w:drawing>
          <wp:inline distT="0" distB="0" distL="0" distR="0">
            <wp:extent cx="2286000" cy="1718310"/>
            <wp:effectExtent l="19050" t="76200" r="7620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2286000" cy="1718310"/>
                    </a:xfrm>
                    <a:prstGeom prst="rect">
                      <a:avLst/>
                    </a:prstGeom>
                    <a:noFill/>
                    <a:ln w="9525">
                      <a:noFill/>
                      <a:miter lim="800000"/>
                      <a:headEnd/>
                      <a:tailEnd/>
                    </a:ln>
                    <a:effectLst>
                      <a:outerShdw dist="107763" dir="18900000" algn="ctr" rotWithShape="0">
                        <a:srgbClr val="808080">
                          <a:alpha val="50000"/>
                        </a:srgbClr>
                      </a:outerShdw>
                    </a:effectLst>
                  </pic:spPr>
                </pic:pic>
              </a:graphicData>
            </a:graphic>
          </wp:inline>
        </w:drawing>
      </w:r>
      <w:r>
        <w:rPr>
          <w:sz w:val="28"/>
          <w:szCs w:val="28"/>
        </w:rPr>
        <w:t xml:space="preserve"> </w:t>
      </w:r>
      <w:r>
        <w:rPr>
          <w:noProof/>
          <w:sz w:val="28"/>
          <w:szCs w:val="28"/>
          <w:lang w:val="ru-RU"/>
        </w:rPr>
        <w:drawing>
          <wp:inline distT="0" distB="0" distL="0" distR="0">
            <wp:extent cx="2144395" cy="1607820"/>
            <wp:effectExtent l="19050" t="76200" r="844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2144395" cy="1607820"/>
                    </a:xfrm>
                    <a:prstGeom prst="rect">
                      <a:avLst/>
                    </a:prstGeom>
                    <a:noFill/>
                    <a:ln w="9525">
                      <a:noFill/>
                      <a:miter lim="800000"/>
                      <a:headEnd/>
                      <a:tailEnd/>
                    </a:ln>
                    <a:effectLst>
                      <a:outerShdw dist="107763" dir="18900000" algn="ctr" rotWithShape="0">
                        <a:srgbClr val="808080">
                          <a:alpha val="50000"/>
                        </a:srgbClr>
                      </a:outerShdw>
                    </a:effectLst>
                  </pic:spPr>
                </pic:pic>
              </a:graphicData>
            </a:graphic>
          </wp:inline>
        </w:drawing>
      </w:r>
    </w:p>
    <w:p w:rsidR="00C2241C" w:rsidRPr="00AE22D2" w:rsidRDefault="00C2241C" w:rsidP="00C2241C">
      <w:pPr>
        <w:spacing w:line="360" w:lineRule="auto"/>
        <w:ind w:firstLine="709"/>
        <w:jc w:val="both"/>
        <w:rPr>
          <w:sz w:val="28"/>
          <w:szCs w:val="28"/>
        </w:rPr>
      </w:pPr>
    </w:p>
    <w:p w:rsidR="00C2241C" w:rsidRPr="00AE22D2" w:rsidRDefault="00C2241C" w:rsidP="00C2241C">
      <w:pPr>
        <w:spacing w:line="360" w:lineRule="auto"/>
        <w:ind w:firstLine="709"/>
        <w:jc w:val="both"/>
        <w:rPr>
          <w:sz w:val="28"/>
          <w:szCs w:val="28"/>
        </w:rPr>
      </w:pPr>
      <w:r>
        <w:rPr>
          <w:sz w:val="28"/>
          <w:szCs w:val="28"/>
        </w:rPr>
        <w:br w:type="page"/>
      </w:r>
      <w:r>
        <w:rPr>
          <w:noProof/>
          <w:sz w:val="28"/>
          <w:szCs w:val="28"/>
          <w:lang w:val="ru-RU"/>
        </w:rPr>
        <w:lastRenderedPageBreak/>
        <w:drawing>
          <wp:inline distT="0" distB="0" distL="0" distR="0">
            <wp:extent cx="1875790" cy="1403350"/>
            <wp:effectExtent l="19050" t="76200" r="673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1875790" cy="1403350"/>
                    </a:xfrm>
                    <a:prstGeom prst="rect">
                      <a:avLst/>
                    </a:prstGeom>
                    <a:noFill/>
                    <a:ln w="9525">
                      <a:noFill/>
                      <a:miter lim="800000"/>
                      <a:headEnd/>
                      <a:tailEnd/>
                    </a:ln>
                    <a:effectLst>
                      <a:outerShdw dist="107763" dir="18900000" algn="ctr" rotWithShape="0">
                        <a:srgbClr val="808080">
                          <a:alpha val="50000"/>
                        </a:srgbClr>
                      </a:outerShdw>
                    </a:effectLst>
                  </pic:spPr>
                </pic:pic>
              </a:graphicData>
            </a:graphic>
          </wp:inline>
        </w:drawing>
      </w:r>
      <w:r>
        <w:rPr>
          <w:sz w:val="28"/>
          <w:szCs w:val="28"/>
        </w:rPr>
        <w:t xml:space="preserve"> </w:t>
      </w:r>
      <w:r>
        <w:rPr>
          <w:noProof/>
          <w:sz w:val="28"/>
          <w:szCs w:val="28"/>
          <w:lang w:val="ru-RU"/>
        </w:rPr>
        <w:drawing>
          <wp:inline distT="0" distB="0" distL="0" distR="0">
            <wp:extent cx="2018030" cy="1544955"/>
            <wp:effectExtent l="19050" t="76200" r="774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2018030" cy="1544955"/>
                    </a:xfrm>
                    <a:prstGeom prst="rect">
                      <a:avLst/>
                    </a:prstGeom>
                    <a:noFill/>
                    <a:ln w="9525">
                      <a:noFill/>
                      <a:miter lim="800000"/>
                      <a:headEnd/>
                      <a:tailEnd/>
                    </a:ln>
                    <a:effectLst>
                      <a:outerShdw dist="107763" dir="18900000" algn="ctr" rotWithShape="0">
                        <a:srgbClr val="808080">
                          <a:alpha val="50000"/>
                        </a:srgbClr>
                      </a:outerShdw>
                    </a:effectLst>
                  </pic:spPr>
                </pic:pic>
              </a:graphicData>
            </a:graphic>
          </wp:inline>
        </w:drawing>
      </w:r>
    </w:p>
    <w:p w:rsidR="00C2241C" w:rsidRPr="00AE22D2" w:rsidRDefault="00C2241C" w:rsidP="00C2241C">
      <w:pPr>
        <w:spacing w:line="360" w:lineRule="auto"/>
        <w:ind w:firstLine="709"/>
        <w:jc w:val="both"/>
        <w:rPr>
          <w:sz w:val="28"/>
          <w:szCs w:val="28"/>
        </w:rPr>
      </w:pPr>
    </w:p>
    <w:p w:rsidR="00C2241C" w:rsidRPr="00AE22D2" w:rsidRDefault="00C2241C" w:rsidP="00C2241C">
      <w:pPr>
        <w:spacing w:line="360" w:lineRule="auto"/>
        <w:ind w:firstLine="709"/>
        <w:jc w:val="both"/>
        <w:rPr>
          <w:sz w:val="28"/>
          <w:szCs w:val="28"/>
        </w:rPr>
      </w:pPr>
      <w:r>
        <w:rPr>
          <w:noProof/>
          <w:sz w:val="28"/>
          <w:szCs w:val="28"/>
          <w:lang w:val="ru-RU"/>
        </w:rPr>
        <w:drawing>
          <wp:inline distT="0" distB="0" distL="0" distR="0">
            <wp:extent cx="2096770" cy="1576705"/>
            <wp:effectExtent l="19050" t="76200" r="7493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2096770" cy="1576705"/>
                    </a:xfrm>
                    <a:prstGeom prst="rect">
                      <a:avLst/>
                    </a:prstGeom>
                    <a:noFill/>
                    <a:ln w="9525">
                      <a:noFill/>
                      <a:miter lim="800000"/>
                      <a:headEnd/>
                      <a:tailEnd/>
                    </a:ln>
                    <a:effectLst>
                      <a:outerShdw dist="107763" dir="18900000" algn="ctr" rotWithShape="0">
                        <a:srgbClr val="808080">
                          <a:alpha val="50000"/>
                        </a:srgbClr>
                      </a:outerShdw>
                    </a:effectLst>
                  </pic:spPr>
                </pic:pic>
              </a:graphicData>
            </a:graphic>
          </wp:inline>
        </w:drawing>
      </w:r>
      <w:r>
        <w:rPr>
          <w:sz w:val="28"/>
          <w:szCs w:val="28"/>
        </w:rPr>
        <w:t xml:space="preserve"> </w:t>
      </w:r>
      <w:r>
        <w:rPr>
          <w:noProof/>
          <w:sz w:val="28"/>
          <w:szCs w:val="28"/>
          <w:lang w:val="ru-RU"/>
        </w:rPr>
        <w:drawing>
          <wp:inline distT="0" distB="0" distL="0" distR="0">
            <wp:extent cx="1970405" cy="1482090"/>
            <wp:effectExtent l="19050" t="76200" r="679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1970405" cy="1482090"/>
                    </a:xfrm>
                    <a:prstGeom prst="rect">
                      <a:avLst/>
                    </a:prstGeom>
                    <a:noFill/>
                    <a:ln w="9525">
                      <a:noFill/>
                      <a:miter lim="800000"/>
                      <a:headEnd/>
                      <a:tailEnd/>
                    </a:ln>
                    <a:effectLst>
                      <a:outerShdw dist="107763" dir="18900000" algn="ctr" rotWithShape="0">
                        <a:srgbClr val="808080">
                          <a:alpha val="50000"/>
                        </a:srgbClr>
                      </a:outerShdw>
                    </a:effectLst>
                  </pic:spPr>
                </pic:pic>
              </a:graphicData>
            </a:graphic>
          </wp:inline>
        </w:drawing>
      </w:r>
    </w:p>
    <w:p w:rsidR="00C2241C" w:rsidRPr="00AE22D2" w:rsidRDefault="00C2241C" w:rsidP="00C2241C">
      <w:pPr>
        <w:spacing w:line="360" w:lineRule="auto"/>
        <w:ind w:firstLine="709"/>
        <w:jc w:val="both"/>
        <w:rPr>
          <w:sz w:val="28"/>
          <w:szCs w:val="28"/>
        </w:rPr>
      </w:pPr>
    </w:p>
    <w:p w:rsidR="00C2241C" w:rsidRPr="00AE22D2" w:rsidRDefault="00C2241C" w:rsidP="00C2241C">
      <w:pPr>
        <w:spacing w:line="360" w:lineRule="auto"/>
        <w:ind w:firstLine="709"/>
        <w:jc w:val="both"/>
        <w:rPr>
          <w:sz w:val="28"/>
          <w:szCs w:val="28"/>
        </w:rPr>
      </w:pPr>
      <w:r w:rsidRPr="00AE22D2">
        <w:rPr>
          <w:sz w:val="28"/>
          <w:szCs w:val="28"/>
        </w:rPr>
        <w:object w:dxaOrig="7142" w:dyaOrig="5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25pt;height:109.5pt" o:ole="">
            <v:imagedata r:id="rId22" o:title=""/>
            <v:shadow on="t" opacity=".5" offset="6pt,-6pt"/>
          </v:shape>
          <o:OLEObject Type="Embed" ProgID="PowerPoint.Slide.8" ShapeID="_x0000_i1025" DrawAspect="Content" ObjectID="_1384592730" r:id="rId23"/>
        </w:object>
      </w:r>
      <w:r>
        <w:rPr>
          <w:sz w:val="28"/>
          <w:szCs w:val="28"/>
        </w:rPr>
        <w:t xml:space="preserve"> </w:t>
      </w:r>
      <w:r>
        <w:rPr>
          <w:noProof/>
          <w:sz w:val="28"/>
          <w:szCs w:val="28"/>
          <w:lang w:val="ru-RU"/>
        </w:rPr>
        <w:drawing>
          <wp:inline distT="0" distB="0" distL="0" distR="0">
            <wp:extent cx="1687195" cy="1261110"/>
            <wp:effectExtent l="19050" t="76200" r="844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1687195" cy="1261110"/>
                    </a:xfrm>
                    <a:prstGeom prst="rect">
                      <a:avLst/>
                    </a:prstGeom>
                    <a:noFill/>
                    <a:ln w="9525">
                      <a:noFill/>
                      <a:miter lim="800000"/>
                      <a:headEnd/>
                      <a:tailEnd/>
                    </a:ln>
                    <a:effectLst>
                      <a:outerShdw dist="107763" dir="18900000" algn="ctr" rotWithShape="0">
                        <a:srgbClr val="808080">
                          <a:alpha val="50000"/>
                        </a:srgbClr>
                      </a:outerShdw>
                    </a:effectLst>
                  </pic:spPr>
                </pic:pic>
              </a:graphicData>
            </a:graphic>
          </wp:inline>
        </w:drawing>
      </w:r>
    </w:p>
    <w:p w:rsidR="00C2241C" w:rsidRPr="00AE22D2" w:rsidRDefault="00C2241C" w:rsidP="00C2241C">
      <w:pPr>
        <w:spacing w:line="360" w:lineRule="auto"/>
        <w:ind w:firstLine="709"/>
        <w:jc w:val="both"/>
        <w:rPr>
          <w:sz w:val="28"/>
          <w:szCs w:val="28"/>
        </w:rPr>
      </w:pPr>
    </w:p>
    <w:p w:rsidR="00C2241C" w:rsidRPr="00AE22D2" w:rsidRDefault="00C2241C" w:rsidP="00C2241C">
      <w:pPr>
        <w:spacing w:line="360" w:lineRule="auto"/>
        <w:ind w:firstLine="709"/>
        <w:jc w:val="both"/>
        <w:rPr>
          <w:sz w:val="28"/>
          <w:szCs w:val="28"/>
        </w:rPr>
      </w:pPr>
      <w:r>
        <w:rPr>
          <w:noProof/>
          <w:sz w:val="28"/>
          <w:szCs w:val="28"/>
          <w:lang w:val="ru-RU"/>
        </w:rPr>
        <w:drawing>
          <wp:inline distT="0" distB="0" distL="0" distR="0">
            <wp:extent cx="2096770" cy="1687195"/>
            <wp:effectExtent l="19050" t="76200" r="7493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2096770" cy="1687195"/>
                    </a:xfrm>
                    <a:prstGeom prst="rect">
                      <a:avLst/>
                    </a:prstGeom>
                    <a:noFill/>
                    <a:ln w="9525">
                      <a:noFill/>
                      <a:miter lim="800000"/>
                      <a:headEnd/>
                      <a:tailEnd/>
                    </a:ln>
                    <a:effectLst>
                      <a:outerShdw dist="107763" dir="18900000" algn="ctr" rotWithShape="0">
                        <a:srgbClr val="808080">
                          <a:alpha val="50000"/>
                        </a:srgbClr>
                      </a:outerShdw>
                    </a:effectLst>
                  </pic:spPr>
                </pic:pic>
              </a:graphicData>
            </a:graphic>
          </wp:inline>
        </w:drawing>
      </w:r>
      <w:r>
        <w:rPr>
          <w:noProof/>
          <w:sz w:val="28"/>
          <w:szCs w:val="28"/>
          <w:lang w:val="ru-RU"/>
        </w:rPr>
        <w:drawing>
          <wp:inline distT="0" distB="0" distL="0" distR="0">
            <wp:extent cx="2191385" cy="1639570"/>
            <wp:effectExtent l="19050" t="76200" r="7556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2191385" cy="1639570"/>
                    </a:xfrm>
                    <a:prstGeom prst="rect">
                      <a:avLst/>
                    </a:prstGeom>
                    <a:noFill/>
                    <a:ln w="9525">
                      <a:noFill/>
                      <a:miter lim="800000"/>
                      <a:headEnd/>
                      <a:tailEnd/>
                    </a:ln>
                    <a:effectLst>
                      <a:outerShdw dist="107763" dir="18900000" algn="ctr" rotWithShape="0">
                        <a:srgbClr val="808080">
                          <a:alpha val="50000"/>
                        </a:srgbClr>
                      </a:outerShdw>
                    </a:effectLst>
                  </pic:spPr>
                </pic:pic>
              </a:graphicData>
            </a:graphic>
          </wp:inline>
        </w:drawing>
      </w:r>
    </w:p>
    <w:p w:rsidR="00C2241C" w:rsidRDefault="00C2241C" w:rsidP="00C2241C">
      <w:pPr>
        <w:spacing w:line="360" w:lineRule="auto"/>
        <w:ind w:firstLine="709"/>
        <w:jc w:val="both"/>
        <w:rPr>
          <w:sz w:val="28"/>
          <w:szCs w:val="28"/>
        </w:rPr>
      </w:pPr>
    </w:p>
    <w:p w:rsidR="00C2241C" w:rsidRPr="00AE22D2" w:rsidRDefault="00C2241C" w:rsidP="00C2241C">
      <w:pPr>
        <w:spacing w:line="360" w:lineRule="auto"/>
        <w:ind w:firstLine="709"/>
        <w:jc w:val="both"/>
        <w:rPr>
          <w:sz w:val="28"/>
          <w:szCs w:val="28"/>
        </w:rPr>
      </w:pPr>
      <w:r>
        <w:rPr>
          <w:sz w:val="28"/>
          <w:szCs w:val="28"/>
        </w:rPr>
        <w:br w:type="page"/>
      </w:r>
      <w:r>
        <w:rPr>
          <w:noProof/>
          <w:sz w:val="28"/>
          <w:szCs w:val="28"/>
          <w:lang w:val="ru-RU"/>
        </w:rPr>
        <w:lastRenderedPageBreak/>
        <w:drawing>
          <wp:inline distT="0" distB="0" distL="0" distR="0">
            <wp:extent cx="2096770" cy="1576705"/>
            <wp:effectExtent l="19050" t="76200" r="7493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2096770" cy="1576705"/>
                    </a:xfrm>
                    <a:prstGeom prst="rect">
                      <a:avLst/>
                    </a:prstGeom>
                    <a:noFill/>
                    <a:ln w="9525">
                      <a:noFill/>
                      <a:miter lim="800000"/>
                      <a:headEnd/>
                      <a:tailEnd/>
                    </a:ln>
                    <a:effectLst>
                      <a:outerShdw dist="107763" dir="18900000" algn="ctr" rotWithShape="0">
                        <a:srgbClr val="808080">
                          <a:alpha val="50000"/>
                        </a:srgbClr>
                      </a:outerShdw>
                    </a:effectLst>
                  </pic:spPr>
                </pic:pic>
              </a:graphicData>
            </a:graphic>
          </wp:inline>
        </w:drawing>
      </w:r>
      <w:r>
        <w:rPr>
          <w:sz w:val="28"/>
          <w:szCs w:val="28"/>
        </w:rPr>
        <w:t xml:space="preserve"> </w:t>
      </w:r>
      <w:r>
        <w:rPr>
          <w:noProof/>
          <w:sz w:val="28"/>
          <w:szCs w:val="28"/>
          <w:lang w:val="ru-RU"/>
        </w:rPr>
        <w:drawing>
          <wp:inline distT="0" distB="0" distL="0" distR="0">
            <wp:extent cx="2332990" cy="1718310"/>
            <wp:effectExtent l="19050" t="76200" r="673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2332990" cy="1718310"/>
                    </a:xfrm>
                    <a:prstGeom prst="rect">
                      <a:avLst/>
                    </a:prstGeom>
                    <a:noFill/>
                    <a:ln w="9525">
                      <a:noFill/>
                      <a:miter lim="800000"/>
                      <a:headEnd/>
                      <a:tailEnd/>
                    </a:ln>
                    <a:effectLst>
                      <a:outerShdw dist="107763" dir="18900000" algn="ctr" rotWithShape="0">
                        <a:srgbClr val="808080">
                          <a:alpha val="50000"/>
                        </a:srgbClr>
                      </a:outerShdw>
                    </a:effectLst>
                  </pic:spPr>
                </pic:pic>
              </a:graphicData>
            </a:graphic>
          </wp:inline>
        </w:drawing>
      </w:r>
    </w:p>
    <w:p w:rsidR="00C2241C" w:rsidRPr="00AE22D2" w:rsidRDefault="00C2241C" w:rsidP="00C2241C">
      <w:pPr>
        <w:spacing w:line="360" w:lineRule="auto"/>
        <w:ind w:firstLine="709"/>
        <w:jc w:val="both"/>
        <w:rPr>
          <w:sz w:val="28"/>
          <w:szCs w:val="28"/>
        </w:rPr>
      </w:pPr>
    </w:p>
    <w:p w:rsidR="00C2241C" w:rsidRPr="00AE22D2" w:rsidRDefault="00C2241C" w:rsidP="00C2241C">
      <w:pPr>
        <w:spacing w:line="360" w:lineRule="auto"/>
        <w:ind w:firstLine="709"/>
        <w:jc w:val="center"/>
        <w:rPr>
          <w:b/>
          <w:sz w:val="28"/>
          <w:szCs w:val="28"/>
        </w:rPr>
      </w:pPr>
      <w:r>
        <w:rPr>
          <w:sz w:val="28"/>
          <w:szCs w:val="28"/>
        </w:rPr>
        <w:br w:type="page"/>
      </w:r>
      <w:r w:rsidRPr="00AE22D2">
        <w:rPr>
          <w:b/>
          <w:sz w:val="28"/>
          <w:szCs w:val="28"/>
        </w:rPr>
        <w:lastRenderedPageBreak/>
        <w:t>Список літератури</w:t>
      </w:r>
    </w:p>
    <w:p w:rsidR="00C2241C" w:rsidRPr="00AE22D2" w:rsidRDefault="00C2241C" w:rsidP="00C2241C">
      <w:pPr>
        <w:spacing w:line="360" w:lineRule="auto"/>
        <w:ind w:firstLine="709"/>
        <w:jc w:val="both"/>
        <w:rPr>
          <w:sz w:val="28"/>
          <w:szCs w:val="28"/>
        </w:rPr>
      </w:pPr>
    </w:p>
    <w:p w:rsidR="00C2241C" w:rsidRPr="00AE22D2" w:rsidRDefault="00C2241C" w:rsidP="00C2241C">
      <w:pPr>
        <w:spacing w:line="360" w:lineRule="auto"/>
        <w:jc w:val="both"/>
        <w:rPr>
          <w:sz w:val="28"/>
          <w:szCs w:val="28"/>
        </w:rPr>
      </w:pPr>
      <w:r w:rsidRPr="00AE22D2">
        <w:rPr>
          <w:sz w:val="28"/>
          <w:szCs w:val="28"/>
        </w:rPr>
        <w:t>Навчальна:</w:t>
      </w:r>
    </w:p>
    <w:p w:rsidR="00C2241C" w:rsidRPr="00AE22D2" w:rsidRDefault="00C2241C" w:rsidP="00717B9C">
      <w:pPr>
        <w:numPr>
          <w:ilvl w:val="0"/>
          <w:numId w:val="3"/>
        </w:numPr>
        <w:tabs>
          <w:tab w:val="clear" w:pos="1260"/>
        </w:tabs>
        <w:spacing w:line="360" w:lineRule="auto"/>
        <w:ind w:left="0" w:firstLine="0"/>
        <w:jc w:val="both"/>
        <w:rPr>
          <w:sz w:val="28"/>
          <w:szCs w:val="28"/>
        </w:rPr>
      </w:pPr>
      <w:r w:rsidRPr="00AE22D2">
        <w:rPr>
          <w:sz w:val="28"/>
          <w:szCs w:val="28"/>
        </w:rPr>
        <w:t>Полянський П.Б. Всесвітня історія. – К.: «Генеза», 2006. – 254 -277с.</w:t>
      </w:r>
    </w:p>
    <w:p w:rsidR="00C2241C" w:rsidRPr="00AE22D2" w:rsidRDefault="00C2241C" w:rsidP="00C2241C">
      <w:pPr>
        <w:spacing w:line="360" w:lineRule="auto"/>
        <w:jc w:val="both"/>
        <w:rPr>
          <w:sz w:val="28"/>
          <w:szCs w:val="28"/>
        </w:rPr>
      </w:pPr>
      <w:r w:rsidRPr="00AE22D2">
        <w:rPr>
          <w:sz w:val="28"/>
          <w:szCs w:val="28"/>
        </w:rPr>
        <w:t>Методична:</w:t>
      </w:r>
    </w:p>
    <w:p w:rsidR="00C2241C" w:rsidRPr="00AE22D2" w:rsidRDefault="00C2241C" w:rsidP="00717B9C">
      <w:pPr>
        <w:numPr>
          <w:ilvl w:val="0"/>
          <w:numId w:val="3"/>
        </w:numPr>
        <w:tabs>
          <w:tab w:val="clear" w:pos="1260"/>
        </w:tabs>
        <w:spacing w:line="360" w:lineRule="auto"/>
        <w:ind w:left="0" w:firstLine="0"/>
        <w:jc w:val="both"/>
        <w:rPr>
          <w:sz w:val="28"/>
          <w:szCs w:val="28"/>
        </w:rPr>
      </w:pPr>
      <w:r w:rsidRPr="00AE22D2">
        <w:rPr>
          <w:sz w:val="28"/>
          <w:szCs w:val="28"/>
        </w:rPr>
        <w:t>Милерян В.Е. Методические основы подготовки и проведения учебных заняти</w:t>
      </w:r>
      <w:r w:rsidR="00EA59BA">
        <w:rPr>
          <w:sz w:val="28"/>
          <w:szCs w:val="28"/>
        </w:rPr>
        <w:t xml:space="preserve">й </w:t>
      </w:r>
      <w:r w:rsidRPr="00AE22D2">
        <w:rPr>
          <w:sz w:val="28"/>
          <w:szCs w:val="28"/>
        </w:rPr>
        <w:t>.: Методические рекомендации. – К, 1997. – 64с.</w:t>
      </w:r>
    </w:p>
    <w:p w:rsidR="00C2241C" w:rsidRPr="00AE22D2" w:rsidRDefault="00C2241C" w:rsidP="00C2241C">
      <w:pPr>
        <w:spacing w:line="360" w:lineRule="auto"/>
        <w:jc w:val="both"/>
        <w:rPr>
          <w:sz w:val="28"/>
          <w:szCs w:val="28"/>
        </w:rPr>
      </w:pPr>
      <w:r w:rsidRPr="00AE22D2">
        <w:rPr>
          <w:sz w:val="28"/>
          <w:szCs w:val="28"/>
        </w:rPr>
        <w:t>Наукова:</w:t>
      </w:r>
    </w:p>
    <w:p w:rsidR="00C2241C" w:rsidRPr="00AE22D2" w:rsidRDefault="00C2241C" w:rsidP="00717B9C">
      <w:pPr>
        <w:numPr>
          <w:ilvl w:val="0"/>
          <w:numId w:val="3"/>
        </w:numPr>
        <w:tabs>
          <w:tab w:val="clear" w:pos="1260"/>
        </w:tabs>
        <w:spacing w:line="360" w:lineRule="auto"/>
        <w:ind w:left="0" w:firstLine="0"/>
        <w:jc w:val="both"/>
        <w:rPr>
          <w:sz w:val="28"/>
          <w:szCs w:val="28"/>
        </w:rPr>
      </w:pPr>
      <w:r w:rsidRPr="00AE22D2">
        <w:rPr>
          <w:sz w:val="28"/>
          <w:szCs w:val="28"/>
          <w:lang w:val="ru-RU"/>
        </w:rPr>
        <w:t>Журавлев В.В. Трудные вопросы истории. – М.; Издательство политической литературы, 1998. – 158-174с.</w:t>
      </w:r>
    </w:p>
    <w:p w:rsidR="00C2241C" w:rsidRPr="00AE22D2" w:rsidRDefault="00C2241C" w:rsidP="00717B9C">
      <w:pPr>
        <w:numPr>
          <w:ilvl w:val="0"/>
          <w:numId w:val="3"/>
        </w:numPr>
        <w:tabs>
          <w:tab w:val="clear" w:pos="1260"/>
        </w:tabs>
        <w:spacing w:line="360" w:lineRule="auto"/>
        <w:ind w:left="0" w:firstLine="0"/>
        <w:jc w:val="both"/>
        <w:rPr>
          <w:sz w:val="28"/>
          <w:szCs w:val="28"/>
        </w:rPr>
      </w:pPr>
      <w:r w:rsidRPr="00AE22D2">
        <w:rPr>
          <w:sz w:val="28"/>
          <w:szCs w:val="28"/>
        </w:rPr>
        <w:t>Кнопп Г.</w:t>
      </w:r>
      <w:r>
        <w:rPr>
          <w:sz w:val="28"/>
          <w:szCs w:val="28"/>
        </w:rPr>
        <w:t xml:space="preserve"> </w:t>
      </w:r>
      <w:r w:rsidRPr="00AE22D2">
        <w:rPr>
          <w:sz w:val="28"/>
          <w:szCs w:val="28"/>
        </w:rPr>
        <w:t xml:space="preserve">История Вермахта. </w:t>
      </w:r>
      <w:r w:rsidRPr="00AE22D2">
        <w:rPr>
          <w:sz w:val="28"/>
          <w:szCs w:val="28"/>
          <w:lang w:val="ru-RU"/>
        </w:rPr>
        <w:t xml:space="preserve">Итоги. </w:t>
      </w:r>
      <w:r w:rsidRPr="00AE22D2">
        <w:rPr>
          <w:sz w:val="28"/>
          <w:szCs w:val="28"/>
        </w:rPr>
        <w:t xml:space="preserve">– </w:t>
      </w:r>
      <w:r w:rsidRPr="00AE22D2">
        <w:rPr>
          <w:sz w:val="28"/>
          <w:szCs w:val="28"/>
          <w:lang w:val="ru-RU"/>
        </w:rPr>
        <w:t>Санк-Питербург</w:t>
      </w:r>
      <w:r w:rsidRPr="00AE22D2">
        <w:rPr>
          <w:sz w:val="28"/>
          <w:szCs w:val="28"/>
        </w:rPr>
        <w:t>.: «</w:t>
      </w:r>
      <w:r w:rsidRPr="00AE22D2">
        <w:rPr>
          <w:sz w:val="28"/>
          <w:szCs w:val="28"/>
          <w:lang w:val="ru-RU"/>
        </w:rPr>
        <w:t>Питер», 2009. – 272с.</w:t>
      </w:r>
    </w:p>
    <w:p w:rsidR="00C2241C" w:rsidRPr="00AE22D2" w:rsidRDefault="00C2241C" w:rsidP="00717B9C">
      <w:pPr>
        <w:numPr>
          <w:ilvl w:val="0"/>
          <w:numId w:val="3"/>
        </w:numPr>
        <w:tabs>
          <w:tab w:val="clear" w:pos="1260"/>
        </w:tabs>
        <w:spacing w:line="360" w:lineRule="auto"/>
        <w:ind w:left="0" w:firstLine="0"/>
        <w:jc w:val="both"/>
        <w:rPr>
          <w:sz w:val="28"/>
          <w:szCs w:val="28"/>
        </w:rPr>
      </w:pPr>
      <w:r w:rsidRPr="00AE22D2">
        <w:rPr>
          <w:sz w:val="28"/>
          <w:szCs w:val="28"/>
          <w:lang w:val="ru-RU"/>
        </w:rPr>
        <w:t>Носовський Г.В. Імперія.-</w:t>
      </w:r>
      <w:r>
        <w:rPr>
          <w:sz w:val="28"/>
          <w:szCs w:val="28"/>
          <w:lang w:val="ru-RU"/>
        </w:rPr>
        <w:t xml:space="preserve"> </w:t>
      </w:r>
      <w:r w:rsidRPr="00AE22D2">
        <w:rPr>
          <w:sz w:val="28"/>
          <w:szCs w:val="28"/>
          <w:lang w:val="ru-RU"/>
        </w:rPr>
        <w:t>Москва: «РІМІС», 2005. глава 3.</w:t>
      </w:r>
    </w:p>
    <w:p w:rsidR="00C2241C" w:rsidRPr="0049033E" w:rsidRDefault="00C2241C" w:rsidP="00717B9C">
      <w:pPr>
        <w:numPr>
          <w:ilvl w:val="0"/>
          <w:numId w:val="3"/>
        </w:numPr>
        <w:tabs>
          <w:tab w:val="clear" w:pos="1260"/>
        </w:tabs>
        <w:spacing w:line="360" w:lineRule="auto"/>
        <w:ind w:left="0" w:firstLine="0"/>
        <w:jc w:val="both"/>
        <w:rPr>
          <w:sz w:val="28"/>
          <w:szCs w:val="28"/>
        </w:rPr>
      </w:pPr>
      <w:r w:rsidRPr="0049033E">
        <w:rPr>
          <w:sz w:val="28"/>
          <w:szCs w:val="28"/>
          <w:lang w:val="ru-RU"/>
        </w:rPr>
        <w:t>Опарин А.А. Религии мира и Библия</w:t>
      </w:r>
      <w:r w:rsidRPr="0049033E">
        <w:rPr>
          <w:sz w:val="28"/>
          <w:szCs w:val="28"/>
        </w:rPr>
        <w:t xml:space="preserve">. </w:t>
      </w:r>
      <w:r w:rsidRPr="0049033E">
        <w:rPr>
          <w:sz w:val="28"/>
          <w:szCs w:val="28"/>
          <w:lang w:val="ru-RU"/>
        </w:rPr>
        <w:t>Фашизм.: Харьков.: «Факт», 2000. – глава 7</w:t>
      </w:r>
    </w:p>
    <w:p w:rsidR="00A43797" w:rsidRDefault="00A43797"/>
    <w:sectPr w:rsidR="00A43797" w:rsidSect="00AC1346">
      <w:footerReference w:type="even" r:id="rId29"/>
      <w:footerReference w:type="default" r:id="rId30"/>
      <w:pgSz w:w="11906" w:h="16838" w:code="9"/>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2F78" w:rsidRDefault="007A2F78" w:rsidP="009F7C7A">
      <w:r>
        <w:separator/>
      </w:r>
    </w:p>
  </w:endnote>
  <w:endnote w:type="continuationSeparator" w:id="0">
    <w:p w:rsidR="007A2F78" w:rsidRDefault="007A2F78" w:rsidP="009F7C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FDD" w:rsidRDefault="00BF5817" w:rsidP="00AC1346">
    <w:pPr>
      <w:pStyle w:val="a5"/>
      <w:framePr w:wrap="around" w:vAnchor="text" w:hAnchor="margin" w:xAlign="right" w:y="1"/>
      <w:rPr>
        <w:rStyle w:val="af2"/>
      </w:rPr>
    </w:pPr>
    <w:r>
      <w:rPr>
        <w:rStyle w:val="af2"/>
      </w:rPr>
      <w:fldChar w:fldCharType="begin"/>
    </w:r>
    <w:r w:rsidR="00533FDD">
      <w:rPr>
        <w:rStyle w:val="af2"/>
      </w:rPr>
      <w:instrText xml:space="preserve">PAGE  </w:instrText>
    </w:r>
    <w:r>
      <w:rPr>
        <w:rStyle w:val="af2"/>
      </w:rPr>
      <w:fldChar w:fldCharType="end"/>
    </w:r>
  </w:p>
  <w:p w:rsidR="00533FDD" w:rsidRDefault="00533FDD" w:rsidP="00AC1346">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FDD" w:rsidRPr="00AE4E13" w:rsidRDefault="00533FDD" w:rsidP="00AC1346">
    <w:pPr>
      <w:pStyle w:val="a5"/>
      <w:ind w:right="360"/>
      <w:rPr>
        <w:i/>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2F78" w:rsidRDefault="007A2F78" w:rsidP="009F7C7A">
      <w:r>
        <w:separator/>
      </w:r>
    </w:p>
  </w:footnote>
  <w:footnote w:type="continuationSeparator" w:id="0">
    <w:p w:rsidR="007A2F78" w:rsidRDefault="007A2F78" w:rsidP="009F7C7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D5B06"/>
    <w:multiLevelType w:val="hybridMultilevel"/>
    <w:tmpl w:val="C3146AB8"/>
    <w:lvl w:ilvl="0" w:tplc="9A28A104">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114"/>
        </w:tabs>
        <w:ind w:left="1114" w:hanging="360"/>
      </w:pPr>
      <w:rPr>
        <w:rFonts w:cs="Times New Roman"/>
      </w:rPr>
    </w:lvl>
    <w:lvl w:ilvl="2" w:tplc="0419001B" w:tentative="1">
      <w:start w:val="1"/>
      <w:numFmt w:val="lowerRoman"/>
      <w:lvlText w:val="%3."/>
      <w:lvlJc w:val="right"/>
      <w:pPr>
        <w:tabs>
          <w:tab w:val="num" w:pos="1834"/>
        </w:tabs>
        <w:ind w:left="1834" w:hanging="180"/>
      </w:pPr>
      <w:rPr>
        <w:rFonts w:cs="Times New Roman"/>
      </w:rPr>
    </w:lvl>
    <w:lvl w:ilvl="3" w:tplc="0419000F" w:tentative="1">
      <w:start w:val="1"/>
      <w:numFmt w:val="decimal"/>
      <w:lvlText w:val="%4."/>
      <w:lvlJc w:val="left"/>
      <w:pPr>
        <w:tabs>
          <w:tab w:val="num" w:pos="2554"/>
        </w:tabs>
        <w:ind w:left="2554" w:hanging="360"/>
      </w:pPr>
      <w:rPr>
        <w:rFonts w:cs="Times New Roman"/>
      </w:rPr>
    </w:lvl>
    <w:lvl w:ilvl="4" w:tplc="04190019" w:tentative="1">
      <w:start w:val="1"/>
      <w:numFmt w:val="lowerLetter"/>
      <w:lvlText w:val="%5."/>
      <w:lvlJc w:val="left"/>
      <w:pPr>
        <w:tabs>
          <w:tab w:val="num" w:pos="3274"/>
        </w:tabs>
        <w:ind w:left="3274" w:hanging="360"/>
      </w:pPr>
      <w:rPr>
        <w:rFonts w:cs="Times New Roman"/>
      </w:rPr>
    </w:lvl>
    <w:lvl w:ilvl="5" w:tplc="0419001B" w:tentative="1">
      <w:start w:val="1"/>
      <w:numFmt w:val="lowerRoman"/>
      <w:lvlText w:val="%6."/>
      <w:lvlJc w:val="right"/>
      <w:pPr>
        <w:tabs>
          <w:tab w:val="num" w:pos="3994"/>
        </w:tabs>
        <w:ind w:left="3994" w:hanging="180"/>
      </w:pPr>
      <w:rPr>
        <w:rFonts w:cs="Times New Roman"/>
      </w:rPr>
    </w:lvl>
    <w:lvl w:ilvl="6" w:tplc="0419000F" w:tentative="1">
      <w:start w:val="1"/>
      <w:numFmt w:val="decimal"/>
      <w:lvlText w:val="%7."/>
      <w:lvlJc w:val="left"/>
      <w:pPr>
        <w:tabs>
          <w:tab w:val="num" w:pos="4714"/>
        </w:tabs>
        <w:ind w:left="4714" w:hanging="360"/>
      </w:pPr>
      <w:rPr>
        <w:rFonts w:cs="Times New Roman"/>
      </w:rPr>
    </w:lvl>
    <w:lvl w:ilvl="7" w:tplc="04190019" w:tentative="1">
      <w:start w:val="1"/>
      <w:numFmt w:val="lowerLetter"/>
      <w:lvlText w:val="%8."/>
      <w:lvlJc w:val="left"/>
      <w:pPr>
        <w:tabs>
          <w:tab w:val="num" w:pos="5434"/>
        </w:tabs>
        <w:ind w:left="5434" w:hanging="360"/>
      </w:pPr>
      <w:rPr>
        <w:rFonts w:cs="Times New Roman"/>
      </w:rPr>
    </w:lvl>
    <w:lvl w:ilvl="8" w:tplc="0419001B" w:tentative="1">
      <w:start w:val="1"/>
      <w:numFmt w:val="lowerRoman"/>
      <w:lvlText w:val="%9."/>
      <w:lvlJc w:val="right"/>
      <w:pPr>
        <w:tabs>
          <w:tab w:val="num" w:pos="6154"/>
        </w:tabs>
        <w:ind w:left="6154" w:hanging="180"/>
      </w:pPr>
      <w:rPr>
        <w:rFonts w:cs="Times New Roman"/>
      </w:rPr>
    </w:lvl>
  </w:abstractNum>
  <w:abstractNum w:abstractNumId="1">
    <w:nsid w:val="318207A5"/>
    <w:multiLevelType w:val="hybridMultilevel"/>
    <w:tmpl w:val="ACA603F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42253915"/>
    <w:multiLevelType w:val="hybridMultilevel"/>
    <w:tmpl w:val="4940A36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46903EDD"/>
    <w:multiLevelType w:val="hybridMultilevel"/>
    <w:tmpl w:val="9D0C8566"/>
    <w:lvl w:ilvl="0" w:tplc="0419000D">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nsid w:val="4F9303FE"/>
    <w:multiLevelType w:val="hybridMultilevel"/>
    <w:tmpl w:val="1CF2C042"/>
    <w:lvl w:ilvl="0" w:tplc="349252C0">
      <w:start w:val="1"/>
      <w:numFmt w:val="decimal"/>
      <w:lvlText w:val="%1."/>
      <w:lvlJc w:val="left"/>
      <w:pPr>
        <w:tabs>
          <w:tab w:val="num" w:pos="6540"/>
        </w:tabs>
        <w:ind w:left="6540" w:hanging="6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50354AA9"/>
    <w:multiLevelType w:val="hybridMultilevel"/>
    <w:tmpl w:val="FAC61D88"/>
    <w:lvl w:ilvl="0" w:tplc="FFFFFFFF">
      <w:start w:val="1"/>
      <w:numFmt w:val="bullet"/>
      <w:lvlText w:val=""/>
      <w:lvlJc w:val="left"/>
      <w:pPr>
        <w:tabs>
          <w:tab w:val="num" w:pos="1260"/>
        </w:tabs>
        <w:ind w:left="1260" w:hanging="360"/>
      </w:pPr>
      <w:rPr>
        <w:rFonts w:ascii="Wingdings" w:hAnsi="Wingdings" w:hint="default"/>
      </w:rPr>
    </w:lvl>
    <w:lvl w:ilvl="1" w:tplc="FFFFFFFF">
      <w:start w:val="1"/>
      <w:numFmt w:val="bullet"/>
      <w:lvlText w:val="o"/>
      <w:lvlJc w:val="left"/>
      <w:pPr>
        <w:tabs>
          <w:tab w:val="num" w:pos="1980"/>
        </w:tabs>
        <w:ind w:left="1980" w:hanging="360"/>
      </w:pPr>
      <w:rPr>
        <w:rFonts w:ascii="Courier New" w:hAnsi="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6">
    <w:nsid w:val="71E23953"/>
    <w:multiLevelType w:val="multilevel"/>
    <w:tmpl w:val="28D613D8"/>
    <w:lvl w:ilvl="0">
      <w:start w:val="1"/>
      <w:numFmt w:val="decimal"/>
      <w:lvlText w:val="%1."/>
      <w:lvlJc w:val="left"/>
      <w:pPr>
        <w:tabs>
          <w:tab w:val="num" w:pos="720"/>
        </w:tabs>
        <w:ind w:left="720" w:hanging="360"/>
      </w:pPr>
      <w:rPr>
        <w:rFonts w:cs="Times New Roman" w:hint="default"/>
      </w:rPr>
    </w:lvl>
    <w:lvl w:ilvl="1">
      <w:start w:val="2"/>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7">
    <w:nsid w:val="7D270306"/>
    <w:multiLevelType w:val="hybridMultilevel"/>
    <w:tmpl w:val="7B1A27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5"/>
  </w:num>
  <w:num w:numId="4">
    <w:abstractNumId w:val="1"/>
  </w:num>
  <w:num w:numId="5">
    <w:abstractNumId w:val="0"/>
  </w:num>
  <w:num w:numId="6">
    <w:abstractNumId w:val="4"/>
  </w:num>
  <w:num w:numId="7">
    <w:abstractNumId w:val="6"/>
  </w:num>
  <w:num w:numId="8">
    <w:abstractNumId w:val="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C2241C"/>
    <w:rsid w:val="00105C1A"/>
    <w:rsid w:val="00282CE2"/>
    <w:rsid w:val="002D19BD"/>
    <w:rsid w:val="00506E75"/>
    <w:rsid w:val="00533FDD"/>
    <w:rsid w:val="005C222F"/>
    <w:rsid w:val="00700AD9"/>
    <w:rsid w:val="00717B9C"/>
    <w:rsid w:val="007A2F78"/>
    <w:rsid w:val="007F2D6A"/>
    <w:rsid w:val="009151E2"/>
    <w:rsid w:val="009C08A2"/>
    <w:rsid w:val="009F7C7A"/>
    <w:rsid w:val="00A43797"/>
    <w:rsid w:val="00AA388E"/>
    <w:rsid w:val="00AC1346"/>
    <w:rsid w:val="00AF3162"/>
    <w:rsid w:val="00BF5817"/>
    <w:rsid w:val="00C051E2"/>
    <w:rsid w:val="00C2241C"/>
    <w:rsid w:val="00D44AAC"/>
    <w:rsid w:val="00E51313"/>
    <w:rsid w:val="00EA59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241C"/>
    <w:pPr>
      <w:spacing w:after="0" w:line="240" w:lineRule="auto"/>
    </w:pPr>
    <w:rPr>
      <w:rFonts w:ascii="Times New Roman" w:eastAsia="Times New Roman" w:hAnsi="Times New Roman" w:cs="Times New Roman"/>
      <w:sz w:val="24"/>
      <w:szCs w:val="24"/>
      <w:lang w:val="uk-UA" w:eastAsia="ru-RU"/>
    </w:rPr>
  </w:style>
  <w:style w:type="paragraph" w:styleId="1">
    <w:name w:val="heading 1"/>
    <w:basedOn w:val="a"/>
    <w:next w:val="a"/>
    <w:link w:val="10"/>
    <w:uiPriority w:val="9"/>
    <w:qFormat/>
    <w:rsid w:val="00C2241C"/>
    <w:pPr>
      <w:keepNext/>
      <w:outlineLvl w:val="0"/>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241C"/>
    <w:rPr>
      <w:rFonts w:ascii="Times New Roman" w:eastAsia="Times New Roman" w:hAnsi="Times New Roman" w:cs="Times New Roman"/>
      <w:i/>
      <w:iCs/>
      <w:sz w:val="24"/>
      <w:szCs w:val="24"/>
      <w:lang w:val="uk-UA" w:eastAsia="ru-RU"/>
    </w:rPr>
  </w:style>
  <w:style w:type="paragraph" w:styleId="2">
    <w:name w:val="Body Text Indent 2"/>
    <w:basedOn w:val="a"/>
    <w:link w:val="20"/>
    <w:uiPriority w:val="99"/>
    <w:rsid w:val="00C2241C"/>
    <w:pPr>
      <w:ind w:left="540" w:firstLine="540"/>
      <w:jc w:val="both"/>
    </w:pPr>
  </w:style>
  <w:style w:type="character" w:customStyle="1" w:styleId="20">
    <w:name w:val="Основной текст с отступом 2 Знак"/>
    <w:basedOn w:val="a0"/>
    <w:link w:val="2"/>
    <w:uiPriority w:val="99"/>
    <w:rsid w:val="00C2241C"/>
    <w:rPr>
      <w:rFonts w:ascii="Times New Roman" w:eastAsia="Times New Roman" w:hAnsi="Times New Roman" w:cs="Times New Roman"/>
      <w:sz w:val="24"/>
      <w:szCs w:val="24"/>
      <w:lang w:val="uk-UA" w:eastAsia="ru-RU"/>
    </w:rPr>
  </w:style>
  <w:style w:type="paragraph" w:styleId="a3">
    <w:name w:val="header"/>
    <w:basedOn w:val="a"/>
    <w:link w:val="a4"/>
    <w:uiPriority w:val="99"/>
    <w:rsid w:val="00C2241C"/>
    <w:pPr>
      <w:tabs>
        <w:tab w:val="center" w:pos="4677"/>
        <w:tab w:val="right" w:pos="9355"/>
      </w:tabs>
    </w:pPr>
  </w:style>
  <w:style w:type="character" w:customStyle="1" w:styleId="a4">
    <w:name w:val="Верхний колонтитул Знак"/>
    <w:basedOn w:val="a0"/>
    <w:link w:val="a3"/>
    <w:uiPriority w:val="99"/>
    <w:rsid w:val="00C2241C"/>
    <w:rPr>
      <w:rFonts w:ascii="Times New Roman" w:eastAsia="Times New Roman" w:hAnsi="Times New Roman" w:cs="Times New Roman"/>
      <w:sz w:val="24"/>
      <w:szCs w:val="24"/>
      <w:lang w:val="uk-UA" w:eastAsia="ru-RU"/>
    </w:rPr>
  </w:style>
  <w:style w:type="paragraph" w:styleId="a5">
    <w:name w:val="footer"/>
    <w:basedOn w:val="a"/>
    <w:link w:val="a6"/>
    <w:uiPriority w:val="99"/>
    <w:rsid w:val="00C2241C"/>
    <w:pPr>
      <w:tabs>
        <w:tab w:val="center" w:pos="4677"/>
        <w:tab w:val="right" w:pos="9355"/>
      </w:tabs>
    </w:pPr>
  </w:style>
  <w:style w:type="character" w:customStyle="1" w:styleId="a6">
    <w:name w:val="Нижний колонтитул Знак"/>
    <w:basedOn w:val="a0"/>
    <w:link w:val="a5"/>
    <w:uiPriority w:val="99"/>
    <w:rsid w:val="00C2241C"/>
    <w:rPr>
      <w:rFonts w:ascii="Times New Roman" w:eastAsia="Times New Roman" w:hAnsi="Times New Roman" w:cs="Times New Roman"/>
      <w:sz w:val="24"/>
      <w:szCs w:val="24"/>
      <w:lang w:val="uk-UA" w:eastAsia="ru-RU"/>
    </w:rPr>
  </w:style>
  <w:style w:type="paragraph" w:styleId="3">
    <w:name w:val="Body Text Indent 3"/>
    <w:basedOn w:val="a"/>
    <w:link w:val="30"/>
    <w:uiPriority w:val="99"/>
    <w:rsid w:val="00C2241C"/>
    <w:pPr>
      <w:ind w:left="360"/>
    </w:pPr>
  </w:style>
  <w:style w:type="character" w:customStyle="1" w:styleId="30">
    <w:name w:val="Основной текст с отступом 3 Знак"/>
    <w:basedOn w:val="a0"/>
    <w:link w:val="3"/>
    <w:uiPriority w:val="99"/>
    <w:rsid w:val="00C2241C"/>
    <w:rPr>
      <w:rFonts w:ascii="Times New Roman" w:eastAsia="Times New Roman" w:hAnsi="Times New Roman" w:cs="Times New Roman"/>
      <w:sz w:val="24"/>
      <w:szCs w:val="24"/>
      <w:lang w:val="uk-UA" w:eastAsia="ru-RU"/>
    </w:rPr>
  </w:style>
  <w:style w:type="paragraph" w:customStyle="1" w:styleId="Normal2">
    <w:name w:val="Normal2"/>
    <w:rsid w:val="00C2241C"/>
    <w:pPr>
      <w:spacing w:after="0" w:line="240" w:lineRule="auto"/>
    </w:pPr>
    <w:rPr>
      <w:rFonts w:ascii="Times New Roman" w:eastAsia="Times New Roman" w:hAnsi="Times New Roman" w:cs="Times New Roman"/>
      <w:sz w:val="24"/>
      <w:szCs w:val="20"/>
      <w:lang w:eastAsia="ru-RU"/>
    </w:rPr>
  </w:style>
  <w:style w:type="paragraph" w:styleId="a7">
    <w:name w:val="List Paragraph"/>
    <w:basedOn w:val="a"/>
    <w:uiPriority w:val="34"/>
    <w:qFormat/>
    <w:rsid w:val="00C2241C"/>
    <w:pPr>
      <w:ind w:left="720"/>
      <w:contextualSpacing/>
    </w:pPr>
  </w:style>
  <w:style w:type="paragraph" w:styleId="a8">
    <w:name w:val="footnote text"/>
    <w:basedOn w:val="a"/>
    <w:link w:val="a9"/>
    <w:uiPriority w:val="99"/>
    <w:semiHidden/>
    <w:rsid w:val="00C2241C"/>
    <w:rPr>
      <w:sz w:val="20"/>
      <w:szCs w:val="20"/>
    </w:rPr>
  </w:style>
  <w:style w:type="character" w:customStyle="1" w:styleId="a9">
    <w:name w:val="Текст сноски Знак"/>
    <w:basedOn w:val="a0"/>
    <w:link w:val="a8"/>
    <w:uiPriority w:val="99"/>
    <w:semiHidden/>
    <w:rsid w:val="00C2241C"/>
    <w:rPr>
      <w:rFonts w:ascii="Times New Roman" w:eastAsia="Times New Roman" w:hAnsi="Times New Roman" w:cs="Times New Roman"/>
      <w:sz w:val="20"/>
      <w:szCs w:val="20"/>
      <w:lang w:val="uk-UA" w:eastAsia="ru-RU"/>
    </w:rPr>
  </w:style>
  <w:style w:type="paragraph" w:styleId="aa">
    <w:name w:val="Body Text"/>
    <w:basedOn w:val="a"/>
    <w:link w:val="ab"/>
    <w:uiPriority w:val="99"/>
    <w:rsid w:val="00C2241C"/>
    <w:pPr>
      <w:spacing w:after="120"/>
    </w:pPr>
  </w:style>
  <w:style w:type="character" w:customStyle="1" w:styleId="ab">
    <w:name w:val="Основной текст Знак"/>
    <w:basedOn w:val="a0"/>
    <w:link w:val="aa"/>
    <w:uiPriority w:val="99"/>
    <w:rsid w:val="00C2241C"/>
    <w:rPr>
      <w:rFonts w:ascii="Times New Roman" w:eastAsia="Times New Roman" w:hAnsi="Times New Roman" w:cs="Times New Roman"/>
      <w:sz w:val="24"/>
      <w:szCs w:val="24"/>
      <w:lang w:val="uk-UA" w:eastAsia="ru-RU"/>
    </w:rPr>
  </w:style>
  <w:style w:type="paragraph" w:styleId="ac">
    <w:name w:val="No Spacing"/>
    <w:uiPriority w:val="1"/>
    <w:qFormat/>
    <w:rsid w:val="00C2241C"/>
    <w:pPr>
      <w:spacing w:after="0" w:line="240" w:lineRule="auto"/>
    </w:pPr>
    <w:rPr>
      <w:rFonts w:ascii="Times New Roman" w:eastAsia="Times New Roman" w:hAnsi="Times New Roman" w:cs="Times New Roman"/>
      <w:sz w:val="24"/>
      <w:szCs w:val="24"/>
      <w:lang w:val="uk-UA" w:eastAsia="ru-RU"/>
    </w:rPr>
  </w:style>
  <w:style w:type="paragraph" w:styleId="ad">
    <w:name w:val="Balloon Text"/>
    <w:basedOn w:val="a"/>
    <w:link w:val="ae"/>
    <w:uiPriority w:val="99"/>
    <w:semiHidden/>
    <w:rsid w:val="00C2241C"/>
    <w:rPr>
      <w:rFonts w:ascii="Tahoma" w:hAnsi="Tahoma" w:cs="Tahoma"/>
      <w:sz w:val="16"/>
      <w:szCs w:val="16"/>
      <w:lang w:val="ru-RU"/>
    </w:rPr>
  </w:style>
  <w:style w:type="character" w:customStyle="1" w:styleId="ae">
    <w:name w:val="Текст выноски Знак"/>
    <w:basedOn w:val="a0"/>
    <w:link w:val="ad"/>
    <w:uiPriority w:val="99"/>
    <w:semiHidden/>
    <w:rsid w:val="00C2241C"/>
    <w:rPr>
      <w:rFonts w:ascii="Tahoma" w:eastAsia="Times New Roman" w:hAnsi="Tahoma" w:cs="Tahoma"/>
      <w:sz w:val="16"/>
      <w:szCs w:val="16"/>
      <w:lang w:eastAsia="ru-RU"/>
    </w:rPr>
  </w:style>
  <w:style w:type="table" w:styleId="af">
    <w:name w:val="Table Grid"/>
    <w:basedOn w:val="a1"/>
    <w:uiPriority w:val="59"/>
    <w:rsid w:val="00C224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Title"/>
    <w:basedOn w:val="a"/>
    <w:link w:val="af1"/>
    <w:uiPriority w:val="10"/>
    <w:qFormat/>
    <w:rsid w:val="00C2241C"/>
    <w:pPr>
      <w:jc w:val="center"/>
    </w:pPr>
    <w:rPr>
      <w:szCs w:val="20"/>
    </w:rPr>
  </w:style>
  <w:style w:type="character" w:customStyle="1" w:styleId="af1">
    <w:name w:val="Название Знак"/>
    <w:basedOn w:val="a0"/>
    <w:link w:val="af0"/>
    <w:uiPriority w:val="10"/>
    <w:rsid w:val="00C2241C"/>
    <w:rPr>
      <w:rFonts w:ascii="Times New Roman" w:eastAsia="Times New Roman" w:hAnsi="Times New Roman" w:cs="Times New Roman"/>
      <w:sz w:val="24"/>
      <w:szCs w:val="20"/>
      <w:lang w:val="uk-UA" w:eastAsia="ru-RU"/>
    </w:rPr>
  </w:style>
  <w:style w:type="character" w:styleId="af2">
    <w:name w:val="page number"/>
    <w:basedOn w:val="a0"/>
    <w:uiPriority w:val="99"/>
    <w:rsid w:val="00C2241C"/>
    <w:rPr>
      <w:rFonts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7.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oleObject" Target="embeddings/oleObject1.bin"/><Relationship Id="rId28" Type="http://schemas.openxmlformats.org/officeDocument/2006/relationships/image" Target="media/image21.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0.emf"/><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3980</Words>
  <Characters>22687</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26614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Your User Name</cp:lastModifiedBy>
  <cp:revision>8</cp:revision>
  <dcterms:created xsi:type="dcterms:W3CDTF">2011-09-06T15:47:00Z</dcterms:created>
  <dcterms:modified xsi:type="dcterms:W3CDTF">2011-12-05T10:19:00Z</dcterms:modified>
</cp:coreProperties>
</file>