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МІНІСТЕРСТВО ОСВІТИ І НАУКИ УКРАЇНИ</w:t>
      </w: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Відокремлений структурний підрозділ «Бучацький фаховий коледж </w:t>
      </w: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ЗВО «Подільський державний університет»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A418CC" w:rsidP="000A74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Циклова комісія:       Загальноосвітніх дисциплін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:rsidR="000A7471" w:rsidRDefault="000A7471" w:rsidP="000A7471">
      <w:pPr>
        <w:spacing w:after="0"/>
        <w:ind w:left="495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директора з навчально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виховної  роботи 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9B066B">
        <w:rPr>
          <w:rFonts w:ascii="Times New Roman" w:hAnsi="Times New Roman" w:cs="Times New Roman"/>
          <w:b/>
          <w:sz w:val="24"/>
          <w:szCs w:val="24"/>
          <w:lang w:val="uk-UA"/>
        </w:rPr>
        <w:t>______________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РОБОЧА ПРОГРАМА НАВЧАЛЬНОЇ ДИСЦИПЛІНИ</w:t>
      </w: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7471" w:rsidRDefault="00A418C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Всесвітня історія</w:t>
      </w:r>
    </w:p>
    <w:p w:rsidR="000A7471" w:rsidRDefault="000A7471" w:rsidP="000A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 </w:t>
      </w:r>
    </w:p>
    <w:p w:rsidR="000A7471" w:rsidRDefault="000A7471" w:rsidP="000A74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(назва навчальної дисципліни)</w:t>
      </w:r>
    </w:p>
    <w:p w:rsidR="00AA0875" w:rsidRDefault="00AA0875" w:rsidP="00AA0875">
      <w:pPr>
        <w:spacing w:after="0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                          </w:t>
      </w:r>
      <w:r w:rsidR="00DE410C">
        <w:rPr>
          <w:b/>
          <w:sz w:val="24"/>
          <w:szCs w:val="24"/>
          <w:lang w:val="en-US"/>
        </w:rPr>
        <w:t>H1</w:t>
      </w:r>
      <w:r>
        <w:rPr>
          <w:b/>
          <w:sz w:val="24"/>
          <w:szCs w:val="24"/>
        </w:rPr>
        <w:t xml:space="preserve"> «Агрономія»</w:t>
      </w:r>
    </w:p>
    <w:p w:rsidR="00AA0875" w:rsidRDefault="00AA0875" w:rsidP="00AA087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lang w:val="uk-UA"/>
        </w:rPr>
        <w:t xml:space="preserve">      </w:t>
      </w:r>
      <w:r w:rsidR="00DE410C">
        <w:rPr>
          <w:b/>
          <w:sz w:val="24"/>
          <w:szCs w:val="24"/>
        </w:rPr>
        <w:t xml:space="preserve"> </w:t>
      </w:r>
      <w:r w:rsidR="00DE410C">
        <w:rPr>
          <w:b/>
          <w:sz w:val="24"/>
          <w:szCs w:val="24"/>
          <w:lang w:val="en-US"/>
        </w:rPr>
        <w:t>H2</w:t>
      </w:r>
      <w:r>
        <w:rPr>
          <w:b/>
          <w:sz w:val="24"/>
          <w:szCs w:val="24"/>
        </w:rPr>
        <w:t xml:space="preserve"> «Технологія виробництва та переробки продукції                                                                                                    тваринництва»</w:t>
      </w:r>
    </w:p>
    <w:p w:rsidR="00AA0875" w:rsidRDefault="00AA0875" w:rsidP="00AA0875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  <w:lang w:val="uk-UA"/>
        </w:rPr>
        <w:t xml:space="preserve">  </w:t>
      </w:r>
      <w:r w:rsidR="00DE410C">
        <w:rPr>
          <w:b/>
          <w:sz w:val="24"/>
          <w:szCs w:val="24"/>
        </w:rPr>
        <w:t xml:space="preserve"> </w:t>
      </w:r>
      <w:r w:rsidR="00DE410C">
        <w:rPr>
          <w:b/>
          <w:sz w:val="24"/>
          <w:szCs w:val="24"/>
          <w:lang w:val="en-US"/>
        </w:rPr>
        <w:t>H6</w:t>
      </w:r>
      <w:r>
        <w:rPr>
          <w:b/>
          <w:sz w:val="24"/>
          <w:szCs w:val="24"/>
        </w:rPr>
        <w:t xml:space="preserve"> «Ветеринар</w:t>
      </w:r>
      <w:r w:rsidR="00217CCD">
        <w:rPr>
          <w:b/>
          <w:sz w:val="24"/>
          <w:szCs w:val="24"/>
          <w:lang w:val="en-US"/>
        </w:rPr>
        <w:t>ія”</w:t>
      </w:r>
    </w:p>
    <w:p w:rsidR="00AA0875" w:rsidRPr="0019104B" w:rsidRDefault="00AA0875" w:rsidP="00AA0875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  <w:lang w:val="uk-UA"/>
        </w:rPr>
        <w:t xml:space="preserve"> </w:t>
      </w:r>
      <w:r w:rsidR="00DE410C">
        <w:rPr>
          <w:b/>
          <w:sz w:val="24"/>
          <w:szCs w:val="24"/>
        </w:rPr>
        <w:t xml:space="preserve"> </w:t>
      </w:r>
      <w:r w:rsidR="00DE410C">
        <w:rPr>
          <w:b/>
          <w:sz w:val="24"/>
          <w:szCs w:val="24"/>
          <w:lang w:val="en-US"/>
        </w:rPr>
        <w:t>G19</w:t>
      </w:r>
      <w:r>
        <w:rPr>
          <w:b/>
          <w:sz w:val="24"/>
          <w:szCs w:val="24"/>
        </w:rPr>
        <w:t xml:space="preserve"> «Будівництво та цивільна інженерія»       </w:t>
      </w:r>
    </w:p>
    <w:p w:rsidR="00AA0875" w:rsidRPr="0019104B" w:rsidRDefault="00AA0875" w:rsidP="00AA087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Освітньо-професійна програма молодших спеціалістів і фахових молодших бакалаврів</w:t>
      </w:r>
    </w:p>
    <w:p w:rsidR="00AA0875" w:rsidRDefault="00AA0875" w:rsidP="00AA087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4711C2" w:rsidRDefault="004711C2" w:rsidP="00471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Відділення: Економіко-технічне, Аграрне </w:t>
      </w:r>
    </w:p>
    <w:p w:rsidR="004711C2" w:rsidRDefault="004711C2" w:rsidP="004711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4711C2" w:rsidRDefault="004711C2" w:rsidP="00471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статус дисципліни: обов’язкова (вибіркова)</w:t>
      </w:r>
    </w:p>
    <w:p w:rsidR="004711C2" w:rsidRDefault="004711C2" w:rsidP="000A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A418CC" w:rsidP="000A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Розробник: Чип Роман Ярославович</w:t>
      </w:r>
    </w:p>
    <w:p w:rsidR="000A7471" w:rsidRDefault="000A7471" w:rsidP="000A74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0A7471" w:rsidRDefault="00A418CC" w:rsidP="000A747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мова навчання: українська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4711C2" w:rsidP="004711C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 w:rsidR="00DE410C"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="00285F4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E410C">
        <w:rPr>
          <w:rFonts w:ascii="Times New Roman" w:hAnsi="Times New Roman" w:cs="Times New Roman"/>
          <w:sz w:val="24"/>
          <w:szCs w:val="24"/>
          <w:lang w:val="uk-UA"/>
        </w:rPr>
        <w:t>2026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7471">
        <w:rPr>
          <w:rFonts w:ascii="Times New Roman" w:hAnsi="Times New Roman" w:cs="Times New Roman"/>
          <w:sz w:val="24"/>
          <w:szCs w:val="24"/>
          <w:lang w:val="uk-UA"/>
        </w:rPr>
        <w:t>рік</w:t>
      </w:r>
    </w:p>
    <w:p w:rsidR="00BD58A7" w:rsidRDefault="00BD58A7" w:rsidP="000A7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410C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Робоча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програма</w:t>
      </w:r>
      <w:r w:rsidR="00A418CC">
        <w:rPr>
          <w:rFonts w:ascii="Times New Roman" w:hAnsi="Times New Roman" w:cs="Times New Roman"/>
          <w:sz w:val="24"/>
          <w:szCs w:val="24"/>
          <w:lang w:val="uk-UA"/>
        </w:rPr>
        <w:t xml:space="preserve">:     </w:t>
      </w:r>
      <w:r w:rsidR="0059439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418CC">
        <w:rPr>
          <w:rFonts w:ascii="Times New Roman" w:hAnsi="Times New Roman" w:cs="Times New Roman"/>
          <w:sz w:val="24"/>
          <w:szCs w:val="24"/>
          <w:lang w:val="uk-UA"/>
        </w:rPr>
        <w:t xml:space="preserve">  Всесвітня Історія                                                          </w:t>
      </w:r>
    </w:p>
    <w:p w:rsidR="000A7471" w:rsidRDefault="00A418CC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A7471">
        <w:rPr>
          <w:rFonts w:ascii="Times New Roman" w:hAnsi="Times New Roman" w:cs="Times New Roman"/>
          <w:sz w:val="24"/>
          <w:szCs w:val="24"/>
        </w:rPr>
        <w:t>для студентів</w:t>
      </w: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8CC" w:rsidRDefault="00A418CC" w:rsidP="00A418CC">
      <w:pPr>
        <w:spacing w:after="0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Спеціальності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DE410C">
        <w:rPr>
          <w:b/>
          <w:sz w:val="24"/>
          <w:szCs w:val="24"/>
        </w:rPr>
        <w:t xml:space="preserve">  </w:t>
      </w:r>
      <w:r w:rsidR="00DE410C">
        <w:rPr>
          <w:b/>
          <w:sz w:val="24"/>
          <w:szCs w:val="24"/>
          <w:lang w:val="en-US"/>
        </w:rPr>
        <w:t>H2</w:t>
      </w:r>
      <w:r>
        <w:rPr>
          <w:b/>
          <w:sz w:val="24"/>
          <w:szCs w:val="24"/>
        </w:rPr>
        <w:t xml:space="preserve">«Технологія виробництва та переробки продукції                                                                                  тваринництва»                 </w:t>
      </w:r>
      <w:r w:rsidR="00DE410C">
        <w:rPr>
          <w:b/>
          <w:sz w:val="24"/>
          <w:szCs w:val="24"/>
          <w:lang w:val="en-US"/>
        </w:rPr>
        <w:t>H1</w:t>
      </w:r>
      <w:r w:rsidR="00DE410C">
        <w:rPr>
          <w:b/>
          <w:sz w:val="24"/>
          <w:szCs w:val="24"/>
          <w:lang w:val="uk-UA"/>
        </w:rPr>
        <w:t xml:space="preserve"> «Агрономія»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A418CC" w:rsidRDefault="00A418CC" w:rsidP="00A418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DE410C">
        <w:rPr>
          <w:b/>
          <w:sz w:val="24"/>
          <w:szCs w:val="24"/>
        </w:rPr>
        <w:t xml:space="preserve">                             </w:t>
      </w:r>
      <w:r w:rsidR="00DE410C">
        <w:rPr>
          <w:b/>
          <w:sz w:val="24"/>
          <w:szCs w:val="24"/>
          <w:lang w:val="en-US"/>
        </w:rPr>
        <w:t>H6</w:t>
      </w:r>
      <w:r>
        <w:rPr>
          <w:b/>
          <w:sz w:val="24"/>
          <w:szCs w:val="24"/>
        </w:rPr>
        <w:t xml:space="preserve"> «Ветеринарна медицина»</w:t>
      </w:r>
    </w:p>
    <w:p w:rsidR="00A418CC" w:rsidRDefault="00A418CC" w:rsidP="00A418CC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E410C">
        <w:rPr>
          <w:b/>
          <w:sz w:val="24"/>
          <w:szCs w:val="24"/>
        </w:rPr>
        <w:t xml:space="preserve">                             </w:t>
      </w:r>
      <w:r w:rsidR="00DE410C">
        <w:rPr>
          <w:b/>
          <w:sz w:val="24"/>
          <w:szCs w:val="24"/>
          <w:lang w:val="en-US"/>
        </w:rPr>
        <w:t>G19</w:t>
      </w:r>
      <w:r>
        <w:rPr>
          <w:b/>
          <w:sz w:val="24"/>
          <w:szCs w:val="24"/>
        </w:rPr>
        <w:t xml:space="preserve"> «Будівництво та цивільна інженерія»       </w:t>
      </w:r>
    </w:p>
    <w:p w:rsidR="000A7471" w:rsidRPr="00A418CC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освітньо-професійної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0875">
        <w:rPr>
          <w:rFonts w:ascii="Times New Roman" w:hAnsi="Times New Roman" w:cs="Times New Roman"/>
          <w:sz w:val="24"/>
          <w:szCs w:val="24"/>
        </w:rPr>
        <w:t xml:space="preserve">програми  </w:t>
      </w:r>
      <w:r w:rsidR="00AA0875">
        <w:rPr>
          <w:rFonts w:ascii="Times New Roman" w:hAnsi="Times New Roman" w:cs="Times New Roman"/>
          <w:sz w:val="24"/>
          <w:szCs w:val="24"/>
          <w:lang w:val="uk-UA"/>
        </w:rPr>
        <w:t>молодших спеціалістів і фахових молодших бакалаврів</w:t>
      </w:r>
      <w:r w:rsidR="00AA0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„___”________,20__року-__с. _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471" w:rsidRPr="00A418CC" w:rsidRDefault="00A418CC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Розробники</w:t>
      </w:r>
      <w:r>
        <w:rPr>
          <w:rFonts w:ascii="Times New Roman" w:hAnsi="Times New Roman" w:cs="Times New Roman"/>
          <w:sz w:val="24"/>
          <w:szCs w:val="24"/>
          <w:lang w:val="uk-UA"/>
        </w:rPr>
        <w:t>: викладач вищої категорії Чип Роман Ярославович</w:t>
      </w:r>
    </w:p>
    <w:p w:rsidR="00A418CC" w:rsidRPr="001E52A0" w:rsidRDefault="00A418CC" w:rsidP="00A418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Робоча навчальна програма складена на підставі навчальної програми предмету затвердженої Міністерством освіти і науки України (Наказ міністерства освіти і науки України </w:t>
      </w:r>
      <w:r w:rsidRPr="001E52A0">
        <w:rPr>
          <w:sz w:val="24"/>
          <w:szCs w:val="24"/>
        </w:rPr>
        <w:t>в</w:t>
      </w:r>
      <w:r>
        <w:rPr>
          <w:sz w:val="24"/>
          <w:szCs w:val="24"/>
        </w:rPr>
        <w:t>ід 3 серпня 2022 N 698)</w:t>
      </w: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Робочу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програму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навчальної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дисципліни обговорено та схвалено на засіданні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циклової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комісії _______________________________________________________ </w:t>
      </w: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(назва)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від “____”________________20__ року № ___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циклової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комісії _</w:t>
      </w:r>
      <w:r w:rsidR="003A60B0">
        <w:rPr>
          <w:rFonts w:ascii="Times New Roman" w:hAnsi="Times New Roman" w:cs="Times New Roman"/>
          <w:sz w:val="24"/>
          <w:szCs w:val="24"/>
          <w:lang w:val="uk-UA"/>
        </w:rPr>
        <w:t>Світлана БЕБИХ</w:t>
      </w:r>
      <w:r>
        <w:rPr>
          <w:rFonts w:ascii="Times New Roman" w:hAnsi="Times New Roman" w:cs="Times New Roman"/>
          <w:sz w:val="24"/>
          <w:szCs w:val="24"/>
        </w:rPr>
        <w:t xml:space="preserve">______________________  __________________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(підпис)                                                              (ПІБ)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“_____”___________________ 20___ року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ab/>
        <w:t>Робочу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програму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навчальної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дисципліни обговорено та рекомендовано до затвердження методичною радою </w:t>
      </w:r>
      <w:r>
        <w:rPr>
          <w:rFonts w:ascii="Times New Roman" w:hAnsi="Times New Roman" w:cs="Times New Roman"/>
          <w:sz w:val="24"/>
          <w:szCs w:val="24"/>
          <w:lang w:val="uk-UA"/>
        </w:rPr>
        <w:t>ВСП «Бучацький фаховий коледж ЗВО «Подільський державний університет»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“__” __________________ 20___ року, протокол №_______ </w:t>
      </w:r>
    </w:p>
    <w:p w:rsidR="000A7471" w:rsidRPr="00177733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Голова методичної ради __________________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(підпис)                                                           (ПІБ)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Робоча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програма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навчальної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дисципліни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відповідає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діючим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навчальним планам спеціальностей: </w:t>
      </w:r>
    </w:p>
    <w:p w:rsidR="000A7471" w:rsidRDefault="000A7471" w:rsidP="000A747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навчально-методичною </w:t>
      </w:r>
      <w:r>
        <w:rPr>
          <w:rFonts w:ascii="Times New Roman" w:hAnsi="Times New Roman" w:cs="Times New Roman"/>
          <w:sz w:val="24"/>
          <w:szCs w:val="24"/>
          <w:lang w:val="uk-UA"/>
        </w:rPr>
        <w:t>кабінетом</w:t>
      </w:r>
      <w:r>
        <w:rPr>
          <w:rFonts w:ascii="Times New Roman" w:hAnsi="Times New Roman" w:cs="Times New Roman"/>
          <w:sz w:val="24"/>
          <w:szCs w:val="24"/>
        </w:rPr>
        <w:t xml:space="preserve"> ______________    __________________ </w:t>
      </w:r>
    </w:p>
    <w:p w:rsid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(підпис)                                       (ПІБ) </w:t>
      </w:r>
    </w:p>
    <w:p w:rsidR="000A7471" w:rsidRDefault="000A7471" w:rsidP="000A747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“______”___________20___ року              </w:t>
      </w:r>
    </w:p>
    <w:p w:rsidR="000A7471" w:rsidRDefault="000A7471" w:rsidP="000A7471">
      <w:pPr>
        <w:spacing w:after="0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ОПИС НАВЧАЛЬНОЇ ДИСЦИПЛІНИ</w:t>
      </w:r>
    </w:p>
    <w:p w:rsidR="000A7471" w:rsidRDefault="000A7471" w:rsidP="000A747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3264"/>
        <w:gridCol w:w="1621"/>
        <w:gridCol w:w="1801"/>
      </w:tblGrid>
      <w:tr w:rsidR="000A7471" w:rsidTr="000A7471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09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показників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Галузь</w:t>
            </w:r>
            <w:r w:rsidR="001471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знань, напрям</w:t>
            </w:r>
            <w:r w:rsidR="001471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підготовки, освітньо-кваліфікаційний</w:t>
            </w:r>
            <w:r w:rsidR="001471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рівень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навчальної</w:t>
            </w:r>
            <w:r w:rsidR="001471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</w:p>
        </w:tc>
      </w:tr>
      <w:tr w:rsidR="000A7471" w:rsidTr="000A7471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денна форма навчання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71" w:rsidTr="000A7471">
        <w:trPr>
          <w:trHeight w:val="409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Галузьзнань</w:t>
            </w:r>
          </w:p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(шифр і назва)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A7471" w:rsidTr="000A7471">
        <w:trPr>
          <w:trHeight w:val="40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Напрям</w:t>
            </w:r>
          </w:p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(шифр і назва)</w:t>
            </w:r>
          </w:p>
        </w:tc>
        <w:tc>
          <w:tcPr>
            <w:tcW w:w="5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A7471" w:rsidTr="000A7471">
        <w:trPr>
          <w:trHeight w:val="17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 (професійне</w:t>
            </w:r>
          </w:p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спрямування):</w:t>
            </w:r>
          </w:p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(шифр і назва)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  <w:r w:rsidR="001471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підготовки:</w:t>
            </w:r>
          </w:p>
        </w:tc>
      </w:tr>
      <w:tr w:rsidR="000A7471" w:rsidTr="000A7471">
        <w:trPr>
          <w:trHeight w:val="207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71" w:rsidRPr="003A60B0" w:rsidRDefault="00A418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71" w:rsidTr="000A7471">
        <w:trPr>
          <w:trHeight w:val="95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3A6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A7471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0A7471" w:rsidTr="000A7471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09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</w:p>
          <w:p w:rsidR="000A7471" w:rsidRPr="003A60B0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годин –</w:t>
            </w:r>
            <w:r w:rsidR="00A41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70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71" w:rsidTr="000A7471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</w:tr>
      <w:tr w:rsidR="000A7471" w:rsidTr="000A7471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3A6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0A7471">
              <w:rPr>
                <w:rFonts w:ascii="Times New Roman" w:hAnsi="Times New Roman" w:cs="Times New Roman"/>
                <w:sz w:val="24"/>
                <w:szCs w:val="24"/>
              </w:rPr>
              <w:t>один для денної</w:t>
            </w:r>
            <w:r w:rsidR="00147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A7471">
              <w:rPr>
                <w:rFonts w:ascii="Times New Roman" w:hAnsi="Times New Roman" w:cs="Times New Roman"/>
                <w:sz w:val="24"/>
                <w:szCs w:val="24"/>
              </w:rPr>
              <w:t>форминавчання:</w:t>
            </w:r>
          </w:p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 w:rsidR="00A41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год. </w:t>
            </w:r>
          </w:p>
          <w:p w:rsidR="000A7471" w:rsidRDefault="00147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A7471">
              <w:rPr>
                <w:rFonts w:ascii="Times New Roman" w:hAnsi="Times New Roman" w:cs="Times New Roman"/>
                <w:b/>
                <w:sz w:val="24"/>
                <w:szCs w:val="24"/>
              </w:rPr>
              <w:t>амостійної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A7471">
              <w:rPr>
                <w:rFonts w:ascii="Times New Roman" w:hAnsi="Times New Roman" w:cs="Times New Roman"/>
                <w:b/>
                <w:sz w:val="24"/>
                <w:szCs w:val="24"/>
              </w:rPr>
              <w:t>роботистудента</w:t>
            </w:r>
            <w:r w:rsidR="000A7471">
              <w:rPr>
                <w:rFonts w:ascii="Times New Roman" w:hAnsi="Times New Roman" w:cs="Times New Roman"/>
                <w:sz w:val="24"/>
                <w:szCs w:val="24"/>
              </w:rPr>
              <w:t xml:space="preserve"> –   </w:t>
            </w:r>
            <w:r w:rsidR="003A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A7471">
              <w:rPr>
                <w:rFonts w:ascii="Times New Roman" w:hAnsi="Times New Roman" w:cs="Times New Roman"/>
                <w:sz w:val="24"/>
                <w:szCs w:val="24"/>
              </w:rPr>
              <w:t xml:space="preserve">   год.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Освітньо-кваліфікаційнийрівень: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фаховий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молодший</w:t>
            </w:r>
            <w:r w:rsidR="001471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бакалавр </w:t>
            </w:r>
          </w:p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0A7471" w:rsidTr="000A7471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</w:tr>
      <w:tr w:rsidR="000A7471" w:rsidTr="000A7471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0A7471" w:rsidTr="000A7471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Лабораторні</w:t>
            </w:r>
          </w:p>
        </w:tc>
      </w:tr>
      <w:tr w:rsidR="000A7471" w:rsidTr="000A7471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0A7471" w:rsidTr="000A7471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Семінарські</w:t>
            </w:r>
          </w:p>
        </w:tc>
      </w:tr>
      <w:tr w:rsidR="000A7471" w:rsidTr="000A7471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0A7471" w:rsidTr="000A7471">
        <w:trPr>
          <w:trHeight w:val="641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0A7471" w:rsidTr="000A7471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0A7471" w:rsidTr="000A7471">
        <w:trPr>
          <w:trHeight w:val="1293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Default="000A7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71" w:rsidRPr="003A60B0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контролю: </w:t>
            </w:r>
            <w:r w:rsidR="00A41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оцінка</w:t>
            </w:r>
          </w:p>
        </w:tc>
      </w:tr>
    </w:tbl>
    <w:p w:rsid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Співвідношення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кількості годин аудиторних занять до самостійної і індивідуальної</w:t>
      </w:r>
      <w:r w:rsidR="003223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роботи становить (%): </w:t>
      </w:r>
    </w:p>
    <w:p w:rsidR="000A7471" w:rsidRDefault="000A7471" w:rsidP="000A74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для денної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форминавчання – </w:t>
      </w:r>
      <w:r w:rsidR="003A60B0">
        <w:rPr>
          <w:rFonts w:ascii="Times New Roman" w:hAnsi="Times New Roman" w:cs="Times New Roman"/>
          <w:sz w:val="24"/>
          <w:szCs w:val="24"/>
          <w:lang w:val="uk-UA"/>
        </w:rPr>
        <w:t>\</w:t>
      </w:r>
    </w:p>
    <w:p w:rsidR="003A60B0" w:rsidRDefault="003A60B0" w:rsidP="000A74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МЕТА ТА ЗАВДАННЯ НАВЧАЛЬНОЇ ДИСЦИПЛІНИ</w:t>
      </w:r>
    </w:p>
    <w:p w:rsidR="000A7471" w:rsidRDefault="000A7471" w:rsidP="000A74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 </w:t>
      </w:r>
      <w:r w:rsidR="00EB6E8C">
        <w:rPr>
          <w:rFonts w:ascii="Times New Roman" w:hAnsi="Times New Roman" w:cs="Times New Roman"/>
          <w:sz w:val="24"/>
          <w:szCs w:val="24"/>
          <w:lang w:val="uk-UA"/>
        </w:rPr>
        <w:t>: вивчення курсу Всесвітня історія  відповідно до вимог і рекомендацій міністерства освіти</w:t>
      </w:r>
    </w:p>
    <w:p w:rsidR="00EB6E8C" w:rsidRPr="00250D0A" w:rsidRDefault="00A418CC" w:rsidP="00EB6E8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Завдання </w:t>
      </w:r>
      <w:r w:rsidR="00EB6E8C">
        <w:rPr>
          <w:rFonts w:ascii="Times New Roman" w:hAnsi="Times New Roman" w:cs="Times New Roman"/>
          <w:sz w:val="24"/>
          <w:szCs w:val="24"/>
          <w:lang w:val="uk-UA"/>
        </w:rPr>
        <w:t>засвоєння курсу Всесвітня Історія відповідно до вимог і рекомендацій міністерства освіти</w:t>
      </w:r>
    </w:p>
    <w:p w:rsidR="000A7471" w:rsidRDefault="000A7471" w:rsidP="000A74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У результаті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вивчення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навчальної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дисципліниз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добувач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освіти повинен </w:t>
      </w:r>
    </w:p>
    <w:p w:rsidR="000A7471" w:rsidRDefault="00EB6E8C" w:rsidP="000A74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знати: основи курсу вивчення</w:t>
      </w:r>
      <w:r w:rsidR="000A7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7471" w:rsidRDefault="00EB6E8C" w:rsidP="000A74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вміти: аналізувати засвоєні знання</w:t>
      </w:r>
    </w:p>
    <w:p w:rsidR="000A7471" w:rsidRDefault="000A7471" w:rsidP="000A74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Передумовою вивчення навчальної дисципліни</w:t>
      </w:r>
      <w:r w:rsidR="00EB6E8C">
        <w:rPr>
          <w:rFonts w:ascii="Times New Roman" w:hAnsi="Times New Roman" w:cs="Times New Roman"/>
          <w:sz w:val="24"/>
          <w:szCs w:val="24"/>
          <w:lang w:val="uk-UA"/>
        </w:rPr>
        <w:t xml:space="preserve"> є засвоєння базових знань з попередніх курсів Всесвітньої  історії</w:t>
      </w:r>
    </w:p>
    <w:p w:rsidR="000A7471" w:rsidRPr="00EB6E8C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</w:rPr>
        <w:t>Міждисциплінарнізв’язки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B6E8C">
        <w:rPr>
          <w:rFonts w:ascii="Times New Roman" w:hAnsi="Times New Roman" w:cs="Times New Roman"/>
          <w:sz w:val="24"/>
          <w:szCs w:val="24"/>
          <w:lang w:val="uk-UA"/>
        </w:rPr>
        <w:t>Історія України, Культурологія, Політологія, Соціологія</w:t>
      </w:r>
    </w:p>
    <w:p w:rsidR="000A7471" w:rsidRP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7471" w:rsidRP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Перелік</w:t>
      </w:r>
      <w:r w:rsidR="001471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сформованих компетентностей і результатів</w:t>
      </w:r>
      <w:r w:rsidR="00733B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навчання та сутність</w:t>
      </w:r>
      <w:r w:rsidR="00733B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сформованих компетентностей і результатів</w:t>
      </w:r>
      <w:r w:rsidR="00733B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навчання :</w:t>
      </w:r>
    </w:p>
    <w:p w:rsidR="000A7471" w:rsidRDefault="000A7471" w:rsidP="000A7471">
      <w:pPr>
        <w:spacing w:after="0"/>
        <w:jc w:val="both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4"/>
        <w:gridCol w:w="6701"/>
      </w:tblGrid>
      <w:tr w:rsidR="000A7471" w:rsidTr="000A74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Програмні</w:t>
            </w:r>
            <w:r w:rsidR="00322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компетентності</w:t>
            </w:r>
          </w:p>
        </w:tc>
      </w:tr>
      <w:tr w:rsidR="000A7471" w:rsidTr="000A74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Інтегральна</w:t>
            </w:r>
            <w:r w:rsidR="00733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компетентність (ІК)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Default="006A7D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Набутий досвід, засвоєння, розуміння і застосування нових знань</w:t>
            </w:r>
          </w:p>
        </w:tc>
      </w:tr>
      <w:tr w:rsidR="000A7471" w:rsidTr="000A74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  <w:r w:rsidR="00733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компетентності (ЗК)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Default="006A7D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Сукупність знань і умінь, характерних рису межах змісту предмета</w:t>
            </w:r>
          </w:p>
        </w:tc>
      </w:tr>
      <w:tr w:rsidR="000A7471" w:rsidTr="000A74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 (фахові, предметні) компетентності (СК)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Default="006A7D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студента самостійно пізнавати та оцінювати минуле України та світу, соціальний й моральний досвід минулих поколінь</w:t>
            </w:r>
          </w:p>
        </w:tc>
      </w:tr>
      <w:tr w:rsidR="000A7471" w:rsidTr="000A74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Програмн</w:t>
            </w:r>
            <w:r w:rsidR="00322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="00733B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="006A7D1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результати</w:t>
            </w:r>
            <w:r w:rsidR="00733B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навчання</w:t>
            </w:r>
          </w:p>
        </w:tc>
      </w:tr>
      <w:tr w:rsidR="000A7471" w:rsidTr="000A74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Результатинавчання в когнітивній (пізнавальній) сфері (РКС)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Default="006A7D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Уявлення і поня</w:t>
            </w:r>
            <w:r w:rsidR="00E31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ття про історичний простір, зв’я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 між географічним положенням , природніми умовами</w:t>
            </w:r>
            <w:r w:rsidR="00E31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способом життя людини, особливості протікання суспільних процесів, геополітичні зв’язки суспільних процесів</w:t>
            </w:r>
          </w:p>
        </w:tc>
      </w:tr>
      <w:tr w:rsidR="000A7471" w:rsidTr="000A74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71" w:rsidRDefault="000A7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r w:rsidR="00733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навчання у ціннісно-мотиваційнійсфері (РЦМС)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Default="00E31C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і засвоєння фактичного історичного матеріалу, імен, понять. термінів, дат, отримання навичок критичного мислення, творчого підходу до розв’язання проблем, з’ясування змісту вивченого та використання знань на практиці</w:t>
            </w:r>
          </w:p>
        </w:tc>
      </w:tr>
    </w:tbl>
    <w:p w:rsidR="000A7471" w:rsidRDefault="000A7471" w:rsidP="000A7471">
      <w:pPr>
        <w:spacing w:after="0"/>
        <w:jc w:val="both"/>
        <w:rPr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E8C" w:rsidRDefault="00EB6E8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E8C" w:rsidRDefault="00EB6E8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E8C" w:rsidRDefault="00EB6E8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E8C" w:rsidRDefault="00EB6E8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E8C" w:rsidRDefault="00EB6E8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E8C" w:rsidRDefault="00EB6E8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E8C" w:rsidRDefault="00EB6E8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E8C" w:rsidRDefault="00EB6E8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E8C" w:rsidRDefault="00EB6E8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E8C" w:rsidRDefault="00EB6E8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E8C" w:rsidRDefault="00EB6E8C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ПРОГРАМА НАВЧАЛЬНОЇ ДИСЦИПЛІНИ </w:t>
      </w:r>
    </w:p>
    <w:p w:rsidR="00EB6E8C" w:rsidRDefault="00EB6E8C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</w:p>
    <w:tbl>
      <w:tblPr>
        <w:tblStyle w:val="DefaultTable"/>
        <w:tblW w:w="9024" w:type="auto"/>
        <w:tblInd w:w="-48" w:type="dxa"/>
        <w:tblLook w:val="0000" w:firstRow="0" w:lastRow="0" w:firstColumn="0" w:lastColumn="0" w:noHBand="0" w:noVBand="0"/>
      </w:tblPr>
      <w:tblGrid>
        <w:gridCol w:w="647"/>
        <w:gridCol w:w="3865"/>
        <w:gridCol w:w="1097"/>
      </w:tblGrid>
      <w:tr w:rsidR="00EB6E8C" w:rsidTr="006A7D11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 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Пердумови Першої світової війни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   4 год</w:t>
            </w:r>
          </w:p>
        </w:tc>
      </w:tr>
      <w:tr w:rsidR="00EB6E8C" w:rsidTr="006A7D11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>"Велика війна" 1914-1918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</w:tr>
      <w:tr w:rsidR="00EB6E8C" w:rsidTr="006A7D11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lastRenderedPageBreak/>
              <w:t xml:space="preserve"> II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Облаштування повоєнного світу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 4 год</w:t>
            </w:r>
          </w:p>
        </w:tc>
      </w:tr>
      <w:tr w:rsidR="00EB6E8C" w:rsidTr="006A7D11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III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>Провідні держави  світу у міжвоєнний п-д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 8 год</w:t>
            </w:r>
          </w:p>
        </w:tc>
      </w:tr>
      <w:tr w:rsidR="00EB6E8C" w:rsidTr="006A7D11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IV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>Держави Центральної та Східної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</w:tr>
      <w:tr w:rsidR="00EB6E8C" w:rsidTr="006A7D11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>Європи у міжвоєнний період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 4 год</w:t>
            </w:r>
          </w:p>
        </w:tc>
      </w:tr>
      <w:tr w:rsidR="00EB6E8C" w:rsidTr="006A7D11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V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>Держави Азії та Латинської Америки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 4 год</w:t>
            </w:r>
          </w:p>
        </w:tc>
      </w:tr>
      <w:tr w:rsidR="00EB6E8C" w:rsidTr="006A7D11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VI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>Передумови II світової війни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 2 год</w:t>
            </w:r>
          </w:p>
        </w:tc>
      </w:tr>
      <w:tr w:rsidR="00EB6E8C" w:rsidTr="006A7D11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VII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Друга  Світова війна 1939-1945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 6 год</w:t>
            </w:r>
          </w:p>
        </w:tc>
      </w:tr>
      <w:tr w:rsidR="00EB6E8C" w:rsidTr="006A7D11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VIII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1D0EA6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825500</wp:posOffset>
                      </wp:positionH>
                      <wp:positionV relativeFrom="page">
                        <wp:posOffset>38100</wp:posOffset>
                      </wp:positionV>
                      <wp:extent cx="76200" cy="1181100"/>
                      <wp:effectExtent l="19050" t="0" r="0" b="0"/>
                      <wp:wrapNone/>
                      <wp:docPr id="7" name="_x0000_s0" descr="PenDra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6C1CE23B" id="_x0000_s0" o:spid="_x0000_s1026" alt="PenDraw 1" style="position:absolute;margin-left:65pt;margin-top:3pt;width:6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" filled="f" stroked="f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EB6E8C">
              <w:rPr>
                <w:rStyle w:val="CharAttribute3"/>
                <w:rFonts w:eastAsia="Batang"/>
              </w:rPr>
              <w:t>Повсякденне життя і культура у міжвоєн-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 2 год</w:t>
            </w:r>
          </w:p>
        </w:tc>
      </w:tr>
      <w:tr w:rsidR="00EB6E8C" w:rsidTr="006A7D11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 ний період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</w:tr>
      <w:tr w:rsidR="00EB6E8C" w:rsidTr="006A7D11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IX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>Облаштування повоєнного світу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 2 год</w:t>
            </w:r>
          </w:p>
        </w:tc>
      </w:tr>
      <w:tr w:rsidR="00EB6E8C" w:rsidTr="006A7D11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X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>Держави Північної Америки та Західної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</w:tr>
      <w:tr w:rsidR="00EB6E8C" w:rsidTr="006A7D11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>Європи у 2 п. XX ст.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 8 год</w:t>
            </w:r>
          </w:p>
        </w:tc>
      </w:tr>
      <w:tr w:rsidR="00EB6E8C" w:rsidTr="006A7D11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XI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>Держави Центральної і Східної Європи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</w:tr>
      <w:tr w:rsidR="00EB6E8C" w:rsidTr="006A7D11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>Криза комуністичних режимів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 8 год</w:t>
            </w:r>
          </w:p>
        </w:tc>
      </w:tr>
      <w:tr w:rsidR="00EB6E8C" w:rsidTr="006A7D11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XII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>Держави Азії, Африки та Латинської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</w:tr>
      <w:tr w:rsidR="00EB6E8C" w:rsidTr="006A7D11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1D0EA6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1803400</wp:posOffset>
                      </wp:positionH>
                      <wp:positionV relativeFrom="page">
                        <wp:posOffset>139700</wp:posOffset>
                      </wp:positionV>
                      <wp:extent cx="25400" cy="12700"/>
                      <wp:effectExtent l="76200" t="38100" r="50800" b="25400"/>
                      <wp:wrapNone/>
                      <wp:docPr id="6" name="_x0000_s0" descr="PenDraw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5A3CC2EA" id="_x0000_s0" o:spid="_x0000_s1026" alt="PenDraw 2" style="position:absolute;margin-left:142pt;margin-top:11pt;width:2pt;height: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" filled="f" stroked="f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1765300</wp:posOffset>
                      </wp:positionH>
                      <wp:positionV relativeFrom="page">
                        <wp:posOffset>165100</wp:posOffset>
                      </wp:positionV>
                      <wp:extent cx="12700" cy="12700"/>
                      <wp:effectExtent l="95250" t="38100" r="63500" b="25400"/>
                      <wp:wrapNone/>
                      <wp:docPr id="5" name="_x0000_s0" descr="PenDraw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59C9AF0C" id="_x0000_s0" o:spid="_x0000_s1026" alt="PenDraw 3" style="position:absolute;margin-left:139pt;margin-top:13pt;width:1pt;height: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" filled="f" stroked="f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1562100</wp:posOffset>
                      </wp:positionH>
                      <wp:positionV relativeFrom="page">
                        <wp:posOffset>76200</wp:posOffset>
                      </wp:positionV>
                      <wp:extent cx="50800" cy="12700"/>
                      <wp:effectExtent l="57150" t="38100" r="25400" b="25400"/>
                      <wp:wrapNone/>
                      <wp:docPr id="4" name="_x0000_s0" descr="PenDraw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0F1AE939" id="_x0000_s0" o:spid="_x0000_s1026" alt="PenDraw 4" style="position:absolute;margin-left:123pt;margin-top:6pt;width:4pt;height: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" filled="f" stroked="f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page">
                        <wp:posOffset>1651000</wp:posOffset>
                      </wp:positionH>
                      <wp:positionV relativeFrom="page">
                        <wp:posOffset>114299</wp:posOffset>
                      </wp:positionV>
                      <wp:extent cx="38100" cy="0"/>
                      <wp:effectExtent l="57150" t="57150" r="38100" b="38100"/>
                      <wp:wrapNone/>
                      <wp:docPr id="3" name="_x0000_s0" descr="PenDraw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2C45C586" id="_x0000_s0" o:spid="_x0000_s1026" alt="PenDraw 5" style="position:absolute;margin-left:130pt;margin-top:9pt;width: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" filled="f" stroked="f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1587500</wp:posOffset>
                      </wp:positionH>
                      <wp:positionV relativeFrom="page">
                        <wp:posOffset>38100</wp:posOffset>
                      </wp:positionV>
                      <wp:extent cx="25400" cy="12700"/>
                      <wp:effectExtent l="76200" t="38100" r="50800" b="25400"/>
                      <wp:wrapNone/>
                      <wp:docPr id="2" name="_x0000_s0" descr="PenDraw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53D0577D" id="_x0000_s0" o:spid="_x0000_s1026" alt="PenDraw 6" style="position:absolute;margin-left:125pt;margin-top:3pt;width:2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" filled="f" stroked="f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1714500</wp:posOffset>
                      </wp:positionH>
                      <wp:positionV relativeFrom="page">
                        <wp:posOffset>12700</wp:posOffset>
                      </wp:positionV>
                      <wp:extent cx="25400" cy="12700"/>
                      <wp:effectExtent l="76200" t="38100" r="50800" b="25400"/>
                      <wp:wrapNone/>
                      <wp:docPr id="1" name="_x0000_s0" descr="PenDraw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2AB57C35" id="_x0000_s0" o:spid="_x0000_s1026" alt="PenDraw 7" style="position:absolute;margin-left:135pt;margin-top:1pt;width:2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" filled="f" stroked="f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EB6E8C">
              <w:rPr>
                <w:rStyle w:val="CharAttribute3"/>
                <w:rFonts w:eastAsia="Batang"/>
              </w:rPr>
              <w:t>Америки 2 пол.XX поч. XXI ст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10 год</w:t>
            </w:r>
          </w:p>
        </w:tc>
      </w:tr>
      <w:tr w:rsidR="00EB6E8C" w:rsidTr="006A7D11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XIII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>Міжнародні відносини на початку XXI ст.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 4 год</w:t>
            </w:r>
          </w:p>
        </w:tc>
      </w:tr>
      <w:tr w:rsidR="00EB6E8C" w:rsidTr="006A7D11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XIV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>Повсякденне життя і культура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 4 год</w:t>
            </w:r>
          </w:p>
        </w:tc>
      </w:tr>
      <w:tr w:rsidR="00EB6E8C" w:rsidTr="006A7D11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                                    Разом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B6E8C" w:rsidRDefault="00EB6E8C" w:rsidP="006A7D11">
            <w:pPr>
              <w:pStyle w:val="ParaAttribute0"/>
              <w:spacing w:line="312" w:lineRule="auto"/>
              <w:rPr>
                <w:rFonts w:eastAsia="Times New Roman"/>
              </w:rPr>
            </w:pPr>
            <w:r>
              <w:rPr>
                <w:rStyle w:val="CharAttribute3"/>
                <w:rFonts w:eastAsia="Batang"/>
              </w:rPr>
              <w:t xml:space="preserve">  70 год</w:t>
            </w:r>
          </w:p>
        </w:tc>
      </w:tr>
    </w:tbl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EB6E8C" w:rsidRDefault="00EB6E8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E8C" w:rsidRDefault="00EB6E8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E8C" w:rsidRDefault="00EB6E8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E8C" w:rsidRDefault="00EB6E8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E8C" w:rsidRDefault="00EB6E8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E8C" w:rsidRDefault="00EB6E8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E8C" w:rsidRDefault="00EB6E8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E8C" w:rsidRDefault="00EB6E8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E8C" w:rsidRDefault="00EB6E8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E8C" w:rsidRDefault="00EB6E8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E8C" w:rsidRDefault="00EB6E8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E8C" w:rsidRDefault="00EB6E8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0C" w:rsidRDefault="00DE410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0C" w:rsidRDefault="00DE410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0C" w:rsidRDefault="00DE410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0C" w:rsidRDefault="00DE410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0C" w:rsidRDefault="00DE410C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СТРУКТУРА НАВЧАЛЬНОЇ ДИСЦИПЛІНИ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3631"/>
        <w:gridCol w:w="1177"/>
        <w:gridCol w:w="2232"/>
      </w:tblGrid>
      <w:tr w:rsidR="00EB6E8C" w:rsidTr="006A7D11">
        <w:trPr>
          <w:trHeight w:val="82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32"/>
              </w:rPr>
              <w:t>N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Назва розділу, теми заняття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 її короткий зміст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Кількість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годин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Форми та методи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проведення</w:t>
            </w:r>
          </w:p>
        </w:tc>
      </w:tr>
      <w:tr w:rsidR="00EB6E8C" w:rsidTr="006A7D11">
        <w:trPr>
          <w:trHeight w:val="138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Передумови першої світової війни. </w:t>
            </w:r>
          </w:p>
          <w:p w:rsidR="00EB6E8C" w:rsidRDefault="00EB6E8C" w:rsidP="006A7D1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Велика війна (1914-1918)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(4)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</w:p>
        </w:tc>
      </w:tr>
      <w:tr w:rsidR="00EB6E8C" w:rsidTr="006A7D11">
        <w:trPr>
          <w:trHeight w:val="55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Початок революцій. Розпад багатонаціональних імперій.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EB6E8C" w:rsidTr="006A7D11">
        <w:trPr>
          <w:trHeight w:val="139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Облаштування повоєнного світу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Паризька мирна конференція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(4)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</w:p>
        </w:tc>
      </w:tr>
      <w:tr w:rsidR="00EB6E8C" w:rsidTr="006A7D11">
        <w:trPr>
          <w:trHeight w:val="82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Завершення формування Версальсько-Вашингтонської системи.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EB6E8C" w:rsidTr="006A7D11">
        <w:trPr>
          <w:trHeight w:val="139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Провідні держави світу у міжвоєнний період.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Виклики міжвоєнного часу. Ідеологічне осмислення.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(8)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EB6E8C" w:rsidTr="006A7D11">
        <w:trPr>
          <w:trHeight w:val="82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США, Велика Британія, Франція 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20-30 роки ХХст.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    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</w:p>
        </w:tc>
      </w:tr>
      <w:tr w:rsidR="00EB6E8C" w:rsidTr="006A7D11">
        <w:trPr>
          <w:trHeight w:val="5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Італія, Німеччина, СРСР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20-30 роки ХХст.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EB6E8C" w:rsidTr="006A7D11">
        <w:trPr>
          <w:trHeight w:val="82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«Воєнний комунізм», НЕП, сталінські репресії 30-х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Тематична атестація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u w:val="single"/>
              </w:rPr>
            </w:pPr>
          </w:p>
        </w:tc>
      </w:tr>
      <w:tr w:rsidR="00EB6E8C" w:rsidTr="006A7D11">
        <w:trPr>
          <w:trHeight w:val="2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Держави Центральної і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(4)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</w:p>
        </w:tc>
      </w:tr>
      <w:tr w:rsidR="00EB6E8C" w:rsidTr="006A7D11">
        <w:trPr>
          <w:trHeight w:val="138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ind w:left="-108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Східної Європи у міжвоєнний період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Відновлення Польської держави.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Чехословацька Республіка.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</w:p>
        </w:tc>
      </w:tr>
      <w:tr w:rsidR="00EB6E8C" w:rsidTr="006A7D11">
        <w:trPr>
          <w:trHeight w:val="5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Угорщина, Румунія, Болгарія, Югославія у міжвоєнний період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EB6E8C" w:rsidTr="006A7D11">
        <w:trPr>
          <w:trHeight w:val="84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Держави Азії та Латинської Америки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Японія, Китай, Індія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(4)</w:t>
            </w:r>
          </w:p>
          <w:p w:rsidR="00EB6E8C" w:rsidRDefault="00EB6E8C" w:rsidP="006A7D11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EB6E8C" w:rsidTr="006A7D11">
        <w:trPr>
          <w:trHeight w:val="5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12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Латинська Америка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EB6E8C" w:rsidTr="006A7D11">
        <w:trPr>
          <w:trHeight w:val="139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13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Передумови Другої світової війни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Спроби перегляду міжнародних договорів.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Умиротворення.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</w:p>
        </w:tc>
      </w:tr>
      <w:tr w:rsidR="00EB6E8C" w:rsidTr="006A7D11">
        <w:trPr>
          <w:trHeight w:val="139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Дуга світова війна 1939-1945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Початок війни 1939-1941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(8)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EB6E8C" w:rsidTr="006A7D11">
        <w:trPr>
          <w:trHeight w:val="110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15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Військові дії на 2-3 етапах війни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Дипломатія часів війни.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Рух Опору. Окупаційний режим.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EB6E8C" w:rsidTr="006A7D11">
        <w:trPr>
          <w:trHeight w:val="82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16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Завершальний період війни.</w:t>
            </w:r>
          </w:p>
          <w:p w:rsidR="00EB6E8C" w:rsidRDefault="00EB6E8C" w:rsidP="006A7D1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Капітуляція Німеччини та її союзників.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EB6E8C" w:rsidTr="006A7D11">
        <w:trPr>
          <w:trHeight w:val="94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Повсякденне життя та культура у міжвоєнний період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Тематична атестація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EB6E8C" w:rsidTr="006A7D11">
        <w:trPr>
          <w:trHeight w:val="55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18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Облаштування повоєнного світу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EB6E8C" w:rsidTr="006A7D11">
        <w:trPr>
          <w:trHeight w:val="84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ind w:left="-108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Зміни внаслідок війни. 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«Холодна війна».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EB6E8C" w:rsidTr="006A7D11">
        <w:trPr>
          <w:trHeight w:val="139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19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Держави Північної Америки та Західної Європи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 2п.ХХст Формування постіндустріального суспільства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</w:rPr>
              <w:t>(8)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EB6E8C" w:rsidTr="006A7D11">
        <w:trPr>
          <w:trHeight w:val="55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Падіння авторитарних режимів 70-х років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EB6E8C" w:rsidTr="006A7D11">
        <w:trPr>
          <w:trHeight w:val="139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Етнонаціональні проблеми Заходу. Боротьба за поширення демократії.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</w:p>
        </w:tc>
      </w:tr>
      <w:tr w:rsidR="00EB6E8C" w:rsidTr="006A7D11">
        <w:trPr>
          <w:trHeight w:val="110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Особливості соціально-економічного розвитку країн Західної Єаропи і США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EB6E8C" w:rsidTr="006A7D11">
        <w:trPr>
          <w:trHeight w:val="139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Процеси економічної інтеграції Європи. Неолібералізм і неоконсерватизм.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EB6E8C" w:rsidTr="006A7D11">
        <w:trPr>
          <w:trHeight w:val="87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Держави Центральної і Східної Європи.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Криза комуністичних режимів.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</w:rPr>
              <w:t>(8)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</w:p>
        </w:tc>
      </w:tr>
      <w:tr w:rsidR="00EB6E8C" w:rsidTr="006A7D11">
        <w:trPr>
          <w:trHeight w:val="82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Трансформаційні процеси в країнах Центральної і Східної Європи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EB6E8C" w:rsidTr="006A7D11">
        <w:trPr>
          <w:trHeight w:val="5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Розпад Радянського союзу, Югославії та Чехословаччини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EB6E8C" w:rsidTr="006A7D11">
        <w:trPr>
          <w:trHeight w:val="5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Країни Центральної і Східної 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Європи на початку ХХІ ст..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Тематична атестація</w:t>
            </w:r>
          </w:p>
        </w:tc>
      </w:tr>
      <w:tr w:rsidR="00EB6E8C" w:rsidTr="006A7D11">
        <w:trPr>
          <w:trHeight w:val="156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Держави Азії, Африки та Латинської Америки.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Японія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</w:rPr>
              <w:t>(10)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</w:p>
          <w:p w:rsidR="00EB6E8C" w:rsidRDefault="00EB6E8C" w:rsidP="006A7D11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EB6E8C" w:rsidTr="006A7D11">
        <w:trPr>
          <w:trHeight w:val="5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28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Китай, Індія в 2 пол.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ХХст. Вибір шляхів розвитку.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EB6E8C" w:rsidTr="006A7D11">
        <w:trPr>
          <w:trHeight w:val="121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29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Країни Близького та Середнього Сходу 2 пол. ХХ поч..ХХІ ст..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  <w:p w:rsidR="00EB6E8C" w:rsidRDefault="00EB6E8C" w:rsidP="006A7D1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EB6E8C" w:rsidTr="006A7D11">
        <w:trPr>
          <w:trHeight w:val="56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Країни Африки 2 пол. ХХ поч. ХХІ ст..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</w:p>
        </w:tc>
      </w:tr>
      <w:tr w:rsidR="00EB6E8C" w:rsidTr="006A7D11">
        <w:trPr>
          <w:trHeight w:val="5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31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Латинська Америка. Період революцій.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EB6E8C" w:rsidTr="006A7D11">
        <w:trPr>
          <w:trHeight w:val="139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32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Міжнародні відносини на поч.. ХХІ ст..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Дипломатія «Холодної війни»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НАТО. ОВД.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</w:rPr>
              <w:t>(4)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Лекційне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заняття</w:t>
            </w:r>
          </w:p>
        </w:tc>
      </w:tr>
      <w:tr w:rsidR="00EB6E8C" w:rsidTr="006A7D11">
        <w:trPr>
          <w:trHeight w:val="82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33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Період розрядки в міжнародній політиці. Міжнародні відносини на поч.. ХХІ ст..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EB6E8C" w:rsidTr="006A7D11">
        <w:trPr>
          <w:trHeight w:val="5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Повсякденне життя і культура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НТР. Інформаційне суспільство.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/>
                <w:b/>
                <w:color w:val="000000"/>
                <w:sz w:val="24"/>
              </w:rPr>
              <w:t>(4)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Комбіноване заняття</w:t>
            </w:r>
          </w:p>
        </w:tc>
      </w:tr>
      <w:tr w:rsidR="00EB6E8C" w:rsidTr="006A7D11">
        <w:trPr>
          <w:trHeight w:val="82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35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Сучасні технології в освіті.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Розвиток літератури, музики, кіно.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  <w:r>
              <w:rPr>
                <w:rFonts w:ascii="Calibri" w:eastAsia="Times New Roman" w:hAnsi="Calibri"/>
                <w:color w:val="000000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Тематична атестація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B6E8C" w:rsidTr="006A7D11">
        <w:trPr>
          <w:trHeight w:val="73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6"/>
              </w:rPr>
              <w:t>Всього :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36"/>
              </w:rPr>
            </w:pPr>
            <w:r>
              <w:rPr>
                <w:rFonts w:ascii="Calibri" w:eastAsia="Times New Roman" w:hAnsi="Calibri"/>
                <w:b/>
                <w:color w:val="000000"/>
                <w:sz w:val="36"/>
              </w:rPr>
              <w:t>70</w:t>
            </w:r>
          </w:p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  <w:tr w:rsidR="00EB6E8C" w:rsidTr="006A7D11">
        <w:trPr>
          <w:trHeight w:val="39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E8C" w:rsidRDefault="00EB6E8C" w:rsidP="006A7D11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32"/>
              </w:rPr>
            </w:pPr>
          </w:p>
        </w:tc>
      </w:tr>
    </w:tbl>
    <w:p w:rsidR="000A7471" w:rsidRDefault="000A7471" w:rsidP="000A7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7471" w:rsidRDefault="000A7471" w:rsidP="000A7471">
      <w:pPr>
        <w:rPr>
          <w:lang w:val="en-US"/>
        </w:rPr>
      </w:pPr>
    </w:p>
    <w:p w:rsidR="00505205" w:rsidRDefault="000A7471" w:rsidP="00505205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 xml:space="preserve">ІНДИВІДУАЛЬНІ ЗАВДАННЯ </w:t>
      </w:r>
    </w:p>
    <w:p w:rsidR="00505205" w:rsidRPr="00505205" w:rsidRDefault="00505205" w:rsidP="005052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5205">
        <w:rPr>
          <w:rFonts w:ascii="Times New Roman" w:hAnsi="Times New Roman" w:cs="Times New Roman"/>
          <w:sz w:val="28"/>
          <w:szCs w:val="24"/>
          <w:lang w:val="uk-UA"/>
        </w:rPr>
        <w:t>(</w:t>
      </w:r>
      <w:r w:rsidRPr="00505205">
        <w:rPr>
          <w:rFonts w:ascii="Times New Roman" w:hAnsi="Times New Roman" w:cs="Times New Roman"/>
          <w:sz w:val="24"/>
          <w:szCs w:val="24"/>
          <w:lang w:val="uk-UA"/>
        </w:rPr>
        <w:t>присутні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персональному сайті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//roman-cip1.webnode.com.ua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0A7471" w:rsidRDefault="000A7471" w:rsidP="000A74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реферати; </w:t>
      </w:r>
    </w:p>
    <w:p w:rsidR="000A7471" w:rsidRDefault="000A7471" w:rsidP="000A74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презентації; </w:t>
      </w:r>
    </w:p>
    <w:p w:rsidR="000A7471" w:rsidRPr="00505205" w:rsidRDefault="000A7471" w:rsidP="005052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505205" w:rsidRDefault="000A7471" w:rsidP="00505205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 xml:space="preserve">МЕТОДИ НАВЧАННЯ </w:t>
      </w:r>
    </w:p>
    <w:p w:rsidR="00505205" w:rsidRPr="00505205" w:rsidRDefault="00505205" w:rsidP="005052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присутні на персональному сайті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//roman-cip1.webnode.com.ua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0A7471" w:rsidRDefault="000A7471" w:rsidP="000A74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словесні, наочні, практичні; </w:t>
      </w:r>
    </w:p>
    <w:p w:rsidR="000A7471" w:rsidRDefault="000A7471" w:rsidP="000A74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аналітичні, синтетичні, індуктивні, дедуктивні; </w:t>
      </w:r>
    </w:p>
    <w:p w:rsidR="000A7471" w:rsidRDefault="000A7471" w:rsidP="000A74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репродуктивні, проблемно-пошукові; </w:t>
      </w:r>
    </w:p>
    <w:p w:rsidR="000A7471" w:rsidRDefault="000A7471" w:rsidP="000A74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методи самостійної роботи і роботи під керівництвом; </w:t>
      </w:r>
    </w:p>
    <w:p w:rsidR="000A7471" w:rsidRDefault="000A7471" w:rsidP="000A74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методи стимулювання і мотивації (пізнавальні ігри, навчальні дискусії, створення ділових ситуацій); </w:t>
      </w:r>
    </w:p>
    <w:p w:rsidR="000A7471" w:rsidRDefault="000A7471" w:rsidP="000A74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методи самостійної пізнавальної діяльності студентів (спостереження, дослідження експеримент, робота з книгою);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 xml:space="preserve">МЕТОДИ КОНТРОЛЮ </w:t>
      </w:r>
    </w:p>
    <w:p w:rsidR="000A7471" w:rsidRDefault="000A7471" w:rsidP="000A74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усного контролю і самоконтролю </w:t>
      </w:r>
      <w:r w:rsidR="00BD58A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індивідуальне</w:t>
      </w:r>
      <w:r w:rsidR="00BD58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опитування, фронтальне</w:t>
      </w:r>
      <w:r w:rsidR="00BD58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опитування, уснаперевірказнань); </w:t>
      </w:r>
    </w:p>
    <w:p w:rsidR="000A7471" w:rsidRPr="00505205" w:rsidRDefault="000A7471" w:rsidP="005052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письмового контролю і самоконтролю (контрольніписьмовіроботи, письмовізаліки, програмний контроль, письмовий самоконтроль; </w:t>
      </w:r>
    </w:p>
    <w:p w:rsidR="000A7471" w:rsidRDefault="000A7471" w:rsidP="0050520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  <w:t>ФОРМИ ТА ЗАСОБИ ПРОВЕДЕННЯ  ПОТОЧНОГО, ПРОМІЖНОГО ТА ПІДСУМКОВОГО КОНТРОЛЮ ЗНАНЬ  СТУДЕНТІВ</w:t>
      </w:r>
    </w:p>
    <w:p w:rsidR="000A7471" w:rsidRDefault="000A7471" w:rsidP="000A747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Поточний </w:t>
      </w:r>
      <w:r w:rsidR="00E2683D">
        <w:rPr>
          <w:rFonts w:ascii="Times New Roman" w:hAnsi="Times New Roman" w:cs="Times New Roman"/>
          <w:sz w:val="24"/>
          <w:szCs w:val="24"/>
          <w:lang w:val="uk-UA"/>
        </w:rPr>
        <w:t>контроль здійснюється усним або письмовим опитуванням</w:t>
      </w:r>
    </w:p>
    <w:p w:rsidR="000A7471" w:rsidRDefault="000A7471" w:rsidP="000A747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Проміжний контроль знань</w:t>
      </w:r>
      <w:r w:rsidR="00E2683D">
        <w:rPr>
          <w:rFonts w:ascii="Times New Roman" w:hAnsi="Times New Roman" w:cs="Times New Roman"/>
          <w:sz w:val="24"/>
          <w:szCs w:val="24"/>
          <w:lang w:val="uk-UA"/>
        </w:rPr>
        <w:t xml:space="preserve"> студентів проводиться контрольною або тематичною роботою</w:t>
      </w:r>
    </w:p>
    <w:p w:rsidR="000A7471" w:rsidRDefault="000A7471" w:rsidP="000A747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Підсумковий контроль знань с</w:t>
      </w:r>
      <w:r w:rsidR="00E2683D">
        <w:rPr>
          <w:rFonts w:ascii="Times New Roman" w:hAnsi="Times New Roman" w:cs="Times New Roman"/>
          <w:sz w:val="24"/>
          <w:szCs w:val="24"/>
          <w:lang w:val="uk-UA"/>
        </w:rPr>
        <w:t>тудентів  здійснюється підсумковою роботою. Усним заліковим опитуванням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КРИТЕРІЇ ОЦІНКИ ЗНАНЬ ЗДОБУВАЧІВ ОСВІТИ ПРИ ВИВЧЕННІ ДИСЦИПЛІНИ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0A7471" w:rsidRDefault="000A7471" w:rsidP="000A747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Оцінка (відмінно)  в</w:t>
      </w:r>
      <w:r w:rsidR="00E2683D">
        <w:rPr>
          <w:rFonts w:ascii="Times New Roman" w:hAnsi="Times New Roman" w:cs="Times New Roman"/>
          <w:sz w:val="24"/>
          <w:szCs w:val="24"/>
          <w:lang w:val="uk-UA"/>
        </w:rPr>
        <w:t>иставляється студенту, який повністю засвоїв матеріал</w:t>
      </w:r>
    </w:p>
    <w:p w:rsidR="000A7471" w:rsidRDefault="000A7471" w:rsidP="000A747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Оцінка (добре) в</w:t>
      </w:r>
      <w:r w:rsidR="00E2683D">
        <w:rPr>
          <w:rFonts w:ascii="Times New Roman" w:hAnsi="Times New Roman" w:cs="Times New Roman"/>
          <w:sz w:val="24"/>
          <w:szCs w:val="24"/>
          <w:lang w:val="uk-UA"/>
        </w:rPr>
        <w:t>иставляється студенту, який допускає незначні помилки</w:t>
      </w:r>
    </w:p>
    <w:p w:rsidR="000A7471" w:rsidRDefault="000A7471" w:rsidP="000A747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Оцінка (задовільно)  в</w:t>
      </w:r>
      <w:r w:rsidR="00E2683D">
        <w:rPr>
          <w:rFonts w:ascii="Times New Roman" w:hAnsi="Times New Roman" w:cs="Times New Roman"/>
          <w:sz w:val="24"/>
          <w:szCs w:val="24"/>
          <w:lang w:val="uk-UA"/>
        </w:rPr>
        <w:t xml:space="preserve">иставляється студенту, який орієнтується у матеріалі але не відповідає на уточнюючі запитання </w:t>
      </w:r>
    </w:p>
    <w:p w:rsidR="000A7471" w:rsidRDefault="000A7471" w:rsidP="000A747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Оцінка (незадовільно) виставляється студен</w:t>
      </w:r>
      <w:r w:rsidR="00E2683D">
        <w:rPr>
          <w:rFonts w:ascii="Times New Roman" w:hAnsi="Times New Roman" w:cs="Times New Roman"/>
          <w:sz w:val="24"/>
          <w:szCs w:val="24"/>
          <w:lang w:val="uk-UA"/>
        </w:rPr>
        <w:t>ту, який не відповідає на питання і не орієнтується в матеріалі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МЕТОДИЧНЕ ЗАБЕЗПЕЧЕННЯ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0A7471" w:rsidRPr="00E2683D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Схеми: </w:t>
      </w:r>
      <w:r w:rsidR="00E2683D">
        <w:rPr>
          <w:rFonts w:ascii="Times New Roman" w:hAnsi="Times New Roman" w:cs="Times New Roman"/>
          <w:sz w:val="24"/>
          <w:szCs w:val="24"/>
          <w:lang w:val="uk-UA"/>
        </w:rPr>
        <w:t xml:space="preserve">присутні на персональному сайті </w:t>
      </w:r>
      <w:r w:rsidR="00E2683D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E2683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2683D">
        <w:rPr>
          <w:rFonts w:ascii="Times New Roman" w:hAnsi="Times New Roman" w:cs="Times New Roman"/>
          <w:sz w:val="24"/>
          <w:szCs w:val="24"/>
          <w:lang w:val="en-US"/>
        </w:rPr>
        <w:t>//roman-cip1.webnode.com.ua</w:t>
      </w:r>
    </w:p>
    <w:p w:rsidR="00E2683D" w:rsidRPr="00E2683D" w:rsidRDefault="000A7471" w:rsidP="00E2683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Таблиці: </w:t>
      </w:r>
      <w:r w:rsidR="00E2683D">
        <w:rPr>
          <w:rFonts w:ascii="Times New Roman" w:hAnsi="Times New Roman" w:cs="Times New Roman"/>
          <w:sz w:val="24"/>
          <w:szCs w:val="24"/>
          <w:lang w:val="uk-UA"/>
        </w:rPr>
        <w:t xml:space="preserve">присутні на персональному сайті </w:t>
      </w:r>
      <w:r w:rsidR="00E2683D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E2683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2683D">
        <w:rPr>
          <w:rFonts w:ascii="Times New Roman" w:hAnsi="Times New Roman" w:cs="Times New Roman"/>
          <w:sz w:val="24"/>
          <w:szCs w:val="24"/>
          <w:lang w:val="en-US"/>
        </w:rPr>
        <w:t>//roman-cip1.webnode.com.ua</w:t>
      </w:r>
    </w:p>
    <w:p w:rsidR="00E2683D" w:rsidRPr="00E2683D" w:rsidRDefault="000A7471" w:rsidP="00E2683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 Карти: </w:t>
      </w:r>
      <w:r w:rsidR="00E2683D">
        <w:rPr>
          <w:rFonts w:ascii="Times New Roman" w:hAnsi="Times New Roman" w:cs="Times New Roman"/>
          <w:sz w:val="24"/>
          <w:szCs w:val="24"/>
          <w:lang w:val="uk-UA"/>
        </w:rPr>
        <w:t xml:space="preserve">присутні на персональному сайті </w:t>
      </w:r>
      <w:r w:rsidR="00E2683D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E2683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2683D">
        <w:rPr>
          <w:rFonts w:ascii="Times New Roman" w:hAnsi="Times New Roman" w:cs="Times New Roman"/>
          <w:sz w:val="24"/>
          <w:szCs w:val="24"/>
          <w:lang w:val="en-US"/>
        </w:rPr>
        <w:t>//roman-cip1.webnode.com.ua</w:t>
      </w:r>
    </w:p>
    <w:p w:rsidR="00E2683D" w:rsidRPr="00E2683D" w:rsidRDefault="000A7471" w:rsidP="00E2683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Презентації: </w:t>
      </w:r>
      <w:r w:rsidR="00E2683D">
        <w:rPr>
          <w:rFonts w:ascii="Times New Roman" w:hAnsi="Times New Roman" w:cs="Times New Roman"/>
          <w:sz w:val="24"/>
          <w:szCs w:val="24"/>
          <w:lang w:val="uk-UA"/>
        </w:rPr>
        <w:t xml:space="preserve">присутні на персональному сайті </w:t>
      </w:r>
      <w:r w:rsidR="00E2683D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E2683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2683D">
        <w:rPr>
          <w:rFonts w:ascii="Times New Roman" w:hAnsi="Times New Roman" w:cs="Times New Roman"/>
          <w:sz w:val="24"/>
          <w:szCs w:val="24"/>
          <w:lang w:val="en-US"/>
        </w:rPr>
        <w:t>//roman-cip1.webnode.com.ua</w:t>
      </w:r>
    </w:p>
    <w:p w:rsidR="00E2683D" w:rsidRPr="00E2683D" w:rsidRDefault="000A7471" w:rsidP="00E2683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 Відеофільми: </w:t>
      </w:r>
      <w:r w:rsidR="00E2683D">
        <w:rPr>
          <w:rFonts w:ascii="Times New Roman" w:hAnsi="Times New Roman" w:cs="Times New Roman"/>
          <w:sz w:val="24"/>
          <w:szCs w:val="24"/>
          <w:lang w:val="uk-UA"/>
        </w:rPr>
        <w:t xml:space="preserve">присутні на персональному сайті </w:t>
      </w:r>
      <w:r w:rsidR="00E2683D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E2683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2683D">
        <w:rPr>
          <w:rFonts w:ascii="Times New Roman" w:hAnsi="Times New Roman" w:cs="Times New Roman"/>
          <w:sz w:val="24"/>
          <w:szCs w:val="24"/>
          <w:lang w:val="en-US"/>
        </w:rPr>
        <w:t>//roman-cip1.webnode.com.ua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</w:p>
    <w:p w:rsidR="000A7471" w:rsidRDefault="000A7471" w:rsidP="000A7471">
      <w:pPr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</w:p>
    <w:p w:rsidR="000A7471" w:rsidRDefault="000A7471" w:rsidP="000A7471">
      <w:pPr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ПЕРЕЛІК  </w:t>
      </w:r>
      <w:r w:rsidR="00633B38">
        <w:rPr>
          <w:rFonts w:ascii="Times New Roman" w:hAnsi="Times New Roman" w:cs="Times New Roman"/>
          <w:color w:val="002060"/>
          <w:sz w:val="24"/>
          <w:szCs w:val="24"/>
          <w:lang w:val="uk-UA"/>
        </w:rPr>
        <w:t>ТЕСТОВИХ ЗАВДАНЬ</w:t>
      </w:r>
      <w:r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  З ДИСЦИПЛІНИ</w:t>
      </w:r>
    </w:p>
    <w:p w:rsidR="00CB332D" w:rsidRDefault="00CB332D" w:rsidP="000A7471">
      <w:pPr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uk-UA"/>
        </w:rPr>
        <w:t>Активне посилання на тестові завдання по темах:</w:t>
      </w:r>
    </w:p>
    <w:p w:rsidR="00CB332D" w:rsidRDefault="00CB332D" w:rsidP="000A7471">
      <w:pPr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 w:rsidRPr="00CB332D">
        <w:rPr>
          <w:rFonts w:ascii="Times New Roman" w:hAnsi="Times New Roman" w:cs="Times New Roman"/>
          <w:color w:val="002060"/>
          <w:sz w:val="24"/>
          <w:szCs w:val="24"/>
          <w:lang w:val="uk-UA"/>
        </w:rPr>
        <w:t>https://roman-cip1.cms.webnode.com.ua/vsesvitnya-istoriya/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ПЕРЕЛІК ДЖЕРЕЛ ПОСИЛАННЯ 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uk-UA"/>
        </w:rPr>
      </w:pPr>
    </w:p>
    <w:p w:rsidR="00E2683D" w:rsidRPr="00505205" w:rsidRDefault="00E2683D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E328E0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 Базові</w:t>
      </w:r>
      <w:r w:rsidR="000A7471">
        <w:rPr>
          <w:rFonts w:ascii="Times New Roman" w:hAnsi="Times New Roman" w:cs="Times New Roman"/>
          <w:sz w:val="24"/>
          <w:szCs w:val="24"/>
          <w:lang w:val="uk-UA"/>
        </w:rPr>
        <w:t xml:space="preserve"> джерел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A7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7471" w:rsidRPr="00E328E0" w:rsidRDefault="00E328E0" w:rsidP="00E328E0">
      <w:pPr>
        <w:spacing w:line="24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1. </w:t>
      </w:r>
      <w:r>
        <w:rPr>
          <w:rFonts w:ascii="Times New Roman" w:eastAsia="Times New Roman" w:hAnsi="Times New Roman"/>
          <w:color w:val="000000"/>
          <w:sz w:val="24"/>
        </w:rPr>
        <w:t>Т.В. Ладиченко</w:t>
      </w:r>
      <w:r>
        <w:rPr>
          <w:rFonts w:ascii="Times New Roman" w:eastAsia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Всесвітня історія 10</w:t>
      </w:r>
      <w:r>
        <w:rPr>
          <w:rFonts w:ascii="Times New Roman" w:eastAsia="Times New Roman" w:hAnsi="Times New Roman"/>
          <w:color w:val="000000"/>
          <w:sz w:val="24"/>
          <w:lang w:val="uk-UA"/>
        </w:rPr>
        <w:t>-11</w:t>
      </w:r>
      <w:r>
        <w:rPr>
          <w:rFonts w:ascii="Times New Roman" w:eastAsia="Times New Roman" w:hAnsi="Times New Roman"/>
          <w:color w:val="000000"/>
          <w:sz w:val="24"/>
        </w:rPr>
        <w:t xml:space="preserve"> клас</w:t>
      </w:r>
      <w:r>
        <w:rPr>
          <w:rFonts w:ascii="Times New Roman" w:eastAsia="Times New Roman" w:hAnsi="Times New Roman"/>
          <w:color w:val="000000"/>
          <w:sz w:val="24"/>
          <w:lang w:val="uk-UA"/>
        </w:rPr>
        <w:t xml:space="preserve"> </w:t>
      </w:r>
      <w:r w:rsidR="00DE410C">
        <w:rPr>
          <w:rFonts w:ascii="Times New Roman" w:eastAsia="Times New Roman" w:hAnsi="Times New Roman"/>
          <w:color w:val="000000"/>
          <w:sz w:val="24"/>
        </w:rPr>
        <w:t>2023</w:t>
      </w:r>
      <w:r>
        <w:rPr>
          <w:rFonts w:ascii="Times New Roman" w:eastAsia="Times New Roman" w:hAnsi="Times New Roman"/>
          <w:color w:val="000000"/>
          <w:sz w:val="24"/>
        </w:rPr>
        <w:t xml:space="preserve"> р.</w:t>
      </w:r>
      <w:r>
        <w:rPr>
          <w:rFonts w:ascii="Times New Roman" w:eastAsia="Times New Roman" w:hAnsi="Times New Roman"/>
          <w:color w:val="000000"/>
          <w:sz w:val="24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(рівень стандарту)</w:t>
      </w:r>
    </w:p>
    <w:p w:rsidR="000A7471" w:rsidRDefault="00E328E0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 Допоміжні</w:t>
      </w:r>
      <w:r w:rsidR="000A7471">
        <w:rPr>
          <w:rFonts w:ascii="Times New Roman" w:hAnsi="Times New Roman" w:cs="Times New Roman"/>
          <w:sz w:val="24"/>
          <w:szCs w:val="24"/>
          <w:lang w:val="uk-UA"/>
        </w:rPr>
        <w:t xml:space="preserve"> джерел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A74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7471" w:rsidRPr="00E328E0" w:rsidRDefault="00E328E0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сайті </w:t>
      </w:r>
      <w:hyperlink r:id="rId5" w:history="1">
        <w:r w:rsidRPr="003B62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B620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</w:t>
        </w:r>
        <w:r w:rsidRPr="003B62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//roman-cip1.webnode.com.ua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вкладка рекомендована книга</w:t>
      </w:r>
      <w:r w:rsidR="008E1C25">
        <w:rPr>
          <w:rFonts w:ascii="Times New Roman" w:hAnsi="Times New Roman" w:cs="Times New Roman"/>
          <w:sz w:val="24"/>
          <w:szCs w:val="24"/>
          <w:lang w:val="uk-UA"/>
        </w:rPr>
        <w:t>(перелік літератури категорії раджу прочитати)</w:t>
      </w:r>
    </w:p>
    <w:p w:rsidR="000A7471" w:rsidRDefault="000A7471" w:rsidP="000A74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 Інформаційні ресурси </w:t>
      </w:r>
    </w:p>
    <w:p w:rsidR="000A7471" w:rsidRDefault="00E328E0" w:rsidP="000A747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сайті </w:t>
      </w:r>
      <w:hyperlink r:id="rId6" w:history="1">
        <w:r w:rsidRPr="003B62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B620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</w:t>
        </w:r>
        <w:r w:rsidRPr="003B62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//roman-cip1.webnode.com.ua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вкладка корисні канали</w:t>
      </w:r>
      <w:r w:rsidR="008E1C25">
        <w:rPr>
          <w:rFonts w:ascii="Times New Roman" w:hAnsi="Times New Roman" w:cs="Times New Roman"/>
          <w:sz w:val="24"/>
          <w:szCs w:val="24"/>
          <w:lang w:val="uk-UA"/>
        </w:rPr>
        <w:t>(перелік ютуб каналів академічного вивчення історії)</w:t>
      </w:r>
    </w:p>
    <w:p w:rsidR="000A7471" w:rsidRDefault="000A7471" w:rsidP="000A747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471" w:rsidRDefault="000A7471" w:rsidP="000A74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7471" w:rsidRDefault="000A7471" w:rsidP="000A74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7471" w:rsidRDefault="000A7471" w:rsidP="000A74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A7471" w:rsidSect="0045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2D584CC2"/>
    <w:multiLevelType w:val="hybridMultilevel"/>
    <w:tmpl w:val="FD148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76F8C"/>
    <w:multiLevelType w:val="hybridMultilevel"/>
    <w:tmpl w:val="46D82C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97B17"/>
    <w:multiLevelType w:val="hybridMultilevel"/>
    <w:tmpl w:val="0658AF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E31E4"/>
    <w:multiLevelType w:val="hybridMultilevel"/>
    <w:tmpl w:val="7610C806"/>
    <w:lvl w:ilvl="0" w:tplc="6308B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D5807"/>
    <w:multiLevelType w:val="hybridMultilevel"/>
    <w:tmpl w:val="B314945E"/>
    <w:lvl w:ilvl="0" w:tplc="C2C0CB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71"/>
    <w:rsid w:val="000A7471"/>
    <w:rsid w:val="00147166"/>
    <w:rsid w:val="00177733"/>
    <w:rsid w:val="001A35CF"/>
    <w:rsid w:val="001D0EA6"/>
    <w:rsid w:val="00217CCD"/>
    <w:rsid w:val="00285F4C"/>
    <w:rsid w:val="00290786"/>
    <w:rsid w:val="0032231B"/>
    <w:rsid w:val="003A60B0"/>
    <w:rsid w:val="00453470"/>
    <w:rsid w:val="004711C2"/>
    <w:rsid w:val="00505205"/>
    <w:rsid w:val="00594399"/>
    <w:rsid w:val="005A2809"/>
    <w:rsid w:val="00633B38"/>
    <w:rsid w:val="006A7D11"/>
    <w:rsid w:val="00733B6E"/>
    <w:rsid w:val="008E1C25"/>
    <w:rsid w:val="009B066B"/>
    <w:rsid w:val="00A418CC"/>
    <w:rsid w:val="00AA0875"/>
    <w:rsid w:val="00BA6A40"/>
    <w:rsid w:val="00BD58A7"/>
    <w:rsid w:val="00C1006B"/>
    <w:rsid w:val="00C91C4A"/>
    <w:rsid w:val="00CB332D"/>
    <w:rsid w:val="00D46042"/>
    <w:rsid w:val="00DE410C"/>
    <w:rsid w:val="00E2683D"/>
    <w:rsid w:val="00E31C2B"/>
    <w:rsid w:val="00E328E0"/>
    <w:rsid w:val="00EB6E8C"/>
    <w:rsid w:val="00FC0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354EF-61E3-4AA2-8ABE-19A9BAEC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7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71"/>
    <w:pPr>
      <w:ind w:left="720"/>
      <w:contextualSpacing/>
    </w:pPr>
  </w:style>
  <w:style w:type="table" w:styleId="a4">
    <w:name w:val="Table Grid"/>
    <w:basedOn w:val="a1"/>
    <w:uiPriority w:val="59"/>
    <w:rsid w:val="000A747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EB6E8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EB6E8C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</w:style>
  <w:style w:type="character" w:customStyle="1" w:styleId="CharAttribute3">
    <w:name w:val="CharAttribute3"/>
    <w:rsid w:val="00EB6E8C"/>
    <w:rPr>
      <w:rFonts w:ascii="Times New Roman" w:eastAsia="Times New Roman"/>
    </w:rPr>
  </w:style>
  <w:style w:type="character" w:styleId="a5">
    <w:name w:val="Hyperlink"/>
    <w:basedOn w:val="a0"/>
    <w:uiPriority w:val="99"/>
    <w:unhideWhenUsed/>
    <w:rsid w:val="00E328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man-cip1.webnode.com.ua" TargetMode="External"/><Relationship Id="rId5" Type="http://schemas.openxmlformats.org/officeDocument/2006/relationships/hyperlink" Target="https://roman-cip1.webnode.com.u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8269</Words>
  <Characters>4714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Leskiv</dc:creator>
  <cp:keywords/>
  <dc:description/>
  <cp:lastModifiedBy>Petro</cp:lastModifiedBy>
  <cp:revision>2</cp:revision>
  <dcterms:created xsi:type="dcterms:W3CDTF">2025-05-16T10:46:00Z</dcterms:created>
  <dcterms:modified xsi:type="dcterms:W3CDTF">2025-05-16T10:46:00Z</dcterms:modified>
</cp:coreProperties>
</file>